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numId w:val="0"/>
        </w:numPr>
        <w:tabs>
          <w:tab w:val="left" w:pos="2848"/>
        </w:tabs>
        <w:spacing w:before="30" w:after="0" w:line="240" w:lineRule="auto"/>
        <w:ind w:leftChars="0" w:right="237" w:rightChars="0"/>
        <w:jc w:val="center"/>
        <w:rPr>
          <w:b/>
          <w:sz w:val="32"/>
        </w:rPr>
      </w:pPr>
      <w:r>
        <w:rPr>
          <w:b/>
          <w:sz w:val="32"/>
        </w:rPr>
        <w:t>基层教学组织申报表（选填）</w:t>
      </w:r>
    </w:p>
    <w:p>
      <w:pPr>
        <w:pStyle w:val="2"/>
        <w:spacing w:before="3"/>
        <w:rPr>
          <w:b/>
          <w:sz w:val="8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992"/>
        <w:gridCol w:w="178"/>
        <w:gridCol w:w="426"/>
        <w:gridCol w:w="388"/>
        <w:gridCol w:w="890"/>
        <w:gridCol w:w="853"/>
        <w:gridCol w:w="852"/>
        <w:gridCol w:w="852"/>
        <w:gridCol w:w="426"/>
        <w:gridCol w:w="426"/>
        <w:gridCol w:w="852"/>
        <w:gridCol w:w="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spacing w:before="130"/>
              <w:ind w:left="107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一、基层教学组织基本情况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2130" w:type="dxa"/>
            <w:gridSpan w:val="4"/>
          </w:tcPr>
          <w:p>
            <w:pPr>
              <w:pStyle w:val="6"/>
              <w:spacing w:before="136"/>
              <w:ind w:left="645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组织名称</w:t>
            </w:r>
          </w:p>
        </w:tc>
        <w:tc>
          <w:tcPr>
            <w:tcW w:w="2131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2130" w:type="dxa"/>
            <w:gridSpan w:val="3"/>
          </w:tcPr>
          <w:p>
            <w:pPr>
              <w:pStyle w:val="6"/>
              <w:spacing w:before="136"/>
              <w:ind w:left="64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设立时间</w:t>
            </w:r>
          </w:p>
        </w:tc>
        <w:tc>
          <w:tcPr>
            <w:tcW w:w="2131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2130" w:type="dxa"/>
            <w:gridSpan w:val="4"/>
          </w:tcPr>
          <w:p>
            <w:pPr>
              <w:pStyle w:val="6"/>
              <w:spacing w:before="154"/>
              <w:ind w:left="728" w:right="722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总人数</w:t>
            </w:r>
          </w:p>
        </w:tc>
        <w:tc>
          <w:tcPr>
            <w:tcW w:w="2131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2130" w:type="dxa"/>
            <w:gridSpan w:val="3"/>
          </w:tcPr>
          <w:p>
            <w:pPr>
              <w:pStyle w:val="6"/>
              <w:spacing w:before="154"/>
              <w:ind w:left="64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组织形式</w:t>
            </w:r>
          </w:p>
        </w:tc>
        <w:tc>
          <w:tcPr>
            <w:tcW w:w="2131" w:type="dxa"/>
            <w:gridSpan w:val="3"/>
          </w:tcPr>
          <w:p>
            <w:pPr>
              <w:pStyle w:val="6"/>
              <w:spacing w:line="313" w:lineRule="exact"/>
              <w:ind w:left="119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w w:val="95"/>
                <w:sz w:val="21"/>
              </w:rPr>
              <w:t>（例如：教研室、课</w:t>
            </w:r>
          </w:p>
          <w:p>
            <w:pPr>
              <w:pStyle w:val="6"/>
              <w:spacing w:line="291" w:lineRule="exact"/>
              <w:ind w:left="119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w w:val="95"/>
                <w:sz w:val="21"/>
              </w:rPr>
              <w:t>程组、教学团队等）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534" w:type="dxa"/>
            <w:vMerge w:val="restart"/>
          </w:tcPr>
          <w:p>
            <w:pPr>
              <w:pStyle w:val="6"/>
              <w:rPr>
                <w:rFonts w:hint="eastAsia" w:ascii="宋体" w:hAnsi="宋体" w:eastAsia="宋体" w:cs="宋体"/>
                <w:b/>
                <w:sz w:val="22"/>
              </w:rPr>
            </w:pPr>
          </w:p>
          <w:p>
            <w:pPr>
              <w:pStyle w:val="6"/>
              <w:rPr>
                <w:rFonts w:hint="eastAsia" w:ascii="宋体" w:hAnsi="宋体" w:eastAsia="宋体" w:cs="宋体"/>
                <w:b/>
                <w:sz w:val="22"/>
              </w:rPr>
            </w:pPr>
          </w:p>
          <w:p>
            <w:pPr>
              <w:pStyle w:val="6"/>
              <w:spacing w:before="12"/>
              <w:rPr>
                <w:rFonts w:hint="eastAsia" w:ascii="宋体" w:hAnsi="宋体" w:eastAsia="宋体" w:cs="宋体"/>
                <w:b/>
                <w:sz w:val="18"/>
              </w:rPr>
            </w:pPr>
          </w:p>
          <w:p>
            <w:pPr>
              <w:pStyle w:val="6"/>
              <w:spacing w:line="237" w:lineRule="auto"/>
              <w:ind w:left="160" w:right="152"/>
              <w:jc w:val="both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师资结构</w:t>
            </w:r>
          </w:p>
        </w:tc>
        <w:tc>
          <w:tcPr>
            <w:tcW w:w="992" w:type="dxa"/>
          </w:tcPr>
          <w:p>
            <w:pPr>
              <w:pStyle w:val="6"/>
              <w:spacing w:before="5" w:line="300" w:lineRule="exact"/>
              <w:ind w:left="160" w:right="152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职称</w:t>
            </w:r>
          </w:p>
        </w:tc>
        <w:tc>
          <w:tcPr>
            <w:tcW w:w="992" w:type="dxa"/>
            <w:gridSpan w:val="3"/>
          </w:tcPr>
          <w:p>
            <w:pPr>
              <w:pStyle w:val="6"/>
              <w:spacing w:before="5" w:line="300" w:lineRule="exact"/>
              <w:ind w:left="285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人数</w:t>
            </w:r>
          </w:p>
        </w:tc>
        <w:tc>
          <w:tcPr>
            <w:tcW w:w="890" w:type="dxa"/>
          </w:tcPr>
          <w:p>
            <w:pPr>
              <w:pStyle w:val="6"/>
              <w:spacing w:before="5" w:line="300" w:lineRule="exact"/>
              <w:ind w:left="23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占比</w:t>
            </w:r>
          </w:p>
        </w:tc>
        <w:tc>
          <w:tcPr>
            <w:tcW w:w="853" w:type="dxa"/>
          </w:tcPr>
          <w:p>
            <w:pPr>
              <w:pStyle w:val="6"/>
              <w:spacing w:before="5" w:line="300" w:lineRule="exact"/>
              <w:ind w:left="194" w:right="188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学历</w:t>
            </w:r>
          </w:p>
        </w:tc>
        <w:tc>
          <w:tcPr>
            <w:tcW w:w="852" w:type="dxa"/>
          </w:tcPr>
          <w:p>
            <w:pPr>
              <w:pStyle w:val="6"/>
              <w:spacing w:before="5" w:line="300" w:lineRule="exact"/>
              <w:ind w:left="21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人数</w:t>
            </w:r>
          </w:p>
        </w:tc>
        <w:tc>
          <w:tcPr>
            <w:tcW w:w="852" w:type="dxa"/>
          </w:tcPr>
          <w:p>
            <w:pPr>
              <w:pStyle w:val="6"/>
              <w:spacing w:before="5" w:line="300" w:lineRule="exact"/>
              <w:ind w:left="21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占比</w:t>
            </w:r>
          </w:p>
        </w:tc>
        <w:tc>
          <w:tcPr>
            <w:tcW w:w="852" w:type="dxa"/>
            <w:gridSpan w:val="2"/>
          </w:tcPr>
          <w:p>
            <w:pPr>
              <w:pStyle w:val="6"/>
              <w:spacing w:before="5" w:line="300" w:lineRule="exact"/>
              <w:ind w:left="21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年龄</w:t>
            </w:r>
          </w:p>
        </w:tc>
        <w:tc>
          <w:tcPr>
            <w:tcW w:w="852" w:type="dxa"/>
          </w:tcPr>
          <w:p>
            <w:pPr>
              <w:pStyle w:val="6"/>
              <w:spacing w:before="5" w:line="300" w:lineRule="exact"/>
              <w:ind w:left="21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人数</w:t>
            </w:r>
          </w:p>
        </w:tc>
        <w:tc>
          <w:tcPr>
            <w:tcW w:w="853" w:type="dxa"/>
          </w:tcPr>
          <w:p>
            <w:pPr>
              <w:pStyle w:val="6"/>
              <w:spacing w:before="5" w:line="300" w:lineRule="exact"/>
              <w:ind w:left="21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占比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534" w:type="dxa"/>
            <w:vMerge w:val="continue"/>
            <w:tcBorders>
              <w:top w:val="nil"/>
            </w:tcBorders>
          </w:tcPr>
          <w:p>
            <w:pPr>
              <w:rPr>
                <w:rFonts w:hint="eastAsia" w:ascii="宋体" w:hAnsi="宋体" w:eastAsia="宋体" w:cs="宋体"/>
                <w:sz w:val="2"/>
                <w:szCs w:val="2"/>
              </w:rPr>
            </w:pPr>
          </w:p>
        </w:tc>
        <w:tc>
          <w:tcPr>
            <w:tcW w:w="992" w:type="dxa"/>
          </w:tcPr>
          <w:p>
            <w:pPr>
              <w:pStyle w:val="6"/>
              <w:spacing w:before="155"/>
              <w:ind w:left="160" w:right="152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教授</w:t>
            </w:r>
          </w:p>
        </w:tc>
        <w:tc>
          <w:tcPr>
            <w:tcW w:w="992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90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spacing w:before="155"/>
              <w:ind w:left="194" w:right="188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博士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  <w:gridSpan w:val="2"/>
          </w:tcPr>
          <w:p>
            <w:pPr>
              <w:pStyle w:val="6"/>
              <w:spacing w:line="313" w:lineRule="exact"/>
              <w:ind w:left="188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56</w:t>
            </w:r>
            <w:r>
              <w:rPr>
                <w:rFonts w:hint="eastAsia" w:ascii="宋体" w:hAnsi="宋体" w:eastAsia="宋体" w:cs="宋体"/>
                <w:spacing w:val="3"/>
                <w:sz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</w:rPr>
              <w:t>岁</w:t>
            </w:r>
          </w:p>
          <w:p>
            <w:pPr>
              <w:pStyle w:val="6"/>
              <w:spacing w:line="291" w:lineRule="exact"/>
              <w:ind w:left="21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-1"/>
                <w:w w:val="95"/>
                <w:sz w:val="21"/>
              </w:rPr>
              <w:t>以上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534" w:type="dxa"/>
            <w:vMerge w:val="continue"/>
            <w:tcBorders>
              <w:top w:val="nil"/>
            </w:tcBorders>
          </w:tcPr>
          <w:p>
            <w:pPr>
              <w:rPr>
                <w:rFonts w:hint="eastAsia" w:ascii="宋体" w:hAnsi="宋体" w:eastAsia="宋体" w:cs="宋体"/>
                <w:sz w:val="2"/>
                <w:szCs w:val="2"/>
              </w:rPr>
            </w:pPr>
          </w:p>
        </w:tc>
        <w:tc>
          <w:tcPr>
            <w:tcW w:w="992" w:type="dxa"/>
          </w:tcPr>
          <w:p>
            <w:pPr>
              <w:pStyle w:val="6"/>
              <w:spacing w:before="154"/>
              <w:ind w:left="160" w:right="152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副教授</w:t>
            </w:r>
          </w:p>
        </w:tc>
        <w:tc>
          <w:tcPr>
            <w:tcW w:w="992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90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spacing w:before="154"/>
              <w:ind w:left="194" w:right="188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硕士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  <w:gridSpan w:val="2"/>
          </w:tcPr>
          <w:p>
            <w:pPr>
              <w:pStyle w:val="6"/>
              <w:spacing w:before="27"/>
              <w:ind w:left="160" w:right="15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46-55</w:t>
            </w:r>
          </w:p>
          <w:p>
            <w:pPr>
              <w:pStyle w:val="6"/>
              <w:spacing w:before="27" w:line="293" w:lineRule="exact"/>
              <w:ind w:left="7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w w:val="99"/>
                <w:sz w:val="21"/>
              </w:rPr>
              <w:t>岁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534" w:type="dxa"/>
            <w:vMerge w:val="continue"/>
            <w:tcBorders>
              <w:top w:val="nil"/>
            </w:tcBorders>
          </w:tcPr>
          <w:p>
            <w:pPr>
              <w:rPr>
                <w:rFonts w:hint="eastAsia" w:ascii="宋体" w:hAnsi="宋体" w:eastAsia="宋体" w:cs="宋体"/>
                <w:sz w:val="2"/>
                <w:szCs w:val="2"/>
              </w:rPr>
            </w:pPr>
          </w:p>
        </w:tc>
        <w:tc>
          <w:tcPr>
            <w:tcW w:w="992" w:type="dxa"/>
          </w:tcPr>
          <w:p>
            <w:pPr>
              <w:pStyle w:val="6"/>
              <w:spacing w:before="154"/>
              <w:ind w:left="160" w:right="152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讲师</w:t>
            </w:r>
          </w:p>
        </w:tc>
        <w:tc>
          <w:tcPr>
            <w:tcW w:w="992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90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spacing w:before="154"/>
              <w:ind w:left="194" w:right="188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学士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  <w:gridSpan w:val="2"/>
          </w:tcPr>
          <w:p>
            <w:pPr>
              <w:pStyle w:val="6"/>
              <w:spacing w:before="29"/>
              <w:ind w:left="160" w:right="15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36-45</w:t>
            </w:r>
          </w:p>
          <w:p>
            <w:pPr>
              <w:pStyle w:val="6"/>
              <w:spacing w:before="25" w:line="294" w:lineRule="exact"/>
              <w:ind w:left="7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w w:val="99"/>
                <w:sz w:val="21"/>
              </w:rPr>
              <w:t>岁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534" w:type="dxa"/>
            <w:vMerge w:val="continue"/>
            <w:tcBorders>
              <w:top w:val="nil"/>
            </w:tcBorders>
          </w:tcPr>
          <w:p>
            <w:pPr>
              <w:rPr>
                <w:rFonts w:hint="eastAsia" w:ascii="宋体" w:hAnsi="宋体" w:eastAsia="宋体" w:cs="宋体"/>
                <w:sz w:val="2"/>
                <w:szCs w:val="2"/>
              </w:rPr>
            </w:pPr>
          </w:p>
        </w:tc>
        <w:tc>
          <w:tcPr>
            <w:tcW w:w="992" w:type="dxa"/>
          </w:tcPr>
          <w:p>
            <w:pPr>
              <w:pStyle w:val="6"/>
              <w:spacing w:before="154"/>
              <w:ind w:left="160" w:right="152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助教</w:t>
            </w:r>
          </w:p>
        </w:tc>
        <w:tc>
          <w:tcPr>
            <w:tcW w:w="992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90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spacing w:before="154"/>
              <w:ind w:left="194" w:right="188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其它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2" w:type="dxa"/>
            <w:gridSpan w:val="2"/>
          </w:tcPr>
          <w:p>
            <w:pPr>
              <w:pStyle w:val="6"/>
              <w:spacing w:line="312" w:lineRule="exact"/>
              <w:ind w:left="188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35 岁</w:t>
            </w:r>
          </w:p>
          <w:p>
            <w:pPr>
              <w:pStyle w:val="6"/>
              <w:spacing w:line="292" w:lineRule="exact"/>
              <w:ind w:left="111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及以下</w:t>
            </w:r>
          </w:p>
        </w:tc>
        <w:tc>
          <w:tcPr>
            <w:tcW w:w="852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853" w:type="dxa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spacing w:before="132"/>
              <w:ind w:left="107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二、2019-2020 学年基层教学组织开展活动情况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1704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6"/>
              <w:spacing w:before="49" w:line="237" w:lineRule="auto"/>
              <w:ind w:left="640" w:right="105" w:hanging="52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教学观摩、教学竞赛</w:t>
            </w:r>
          </w:p>
        </w:tc>
        <w:tc>
          <w:tcPr>
            <w:tcW w:w="1705" w:type="dxa"/>
            <w:gridSpan w:val="2"/>
          </w:tcPr>
          <w:p>
            <w:pPr>
              <w:pStyle w:val="6"/>
              <w:spacing w:before="11"/>
              <w:rPr>
                <w:rFonts w:hint="eastAsia" w:ascii="宋体" w:hAnsi="宋体" w:eastAsia="宋体" w:cs="宋体"/>
                <w:b/>
                <w:sz w:val="15"/>
              </w:rPr>
            </w:pPr>
          </w:p>
          <w:p>
            <w:pPr>
              <w:pStyle w:val="6"/>
              <w:ind w:left="431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教学讨论</w:t>
            </w:r>
          </w:p>
        </w:tc>
        <w:tc>
          <w:tcPr>
            <w:tcW w:w="1704" w:type="dxa"/>
            <w:gridSpan w:val="3"/>
          </w:tcPr>
          <w:p>
            <w:pPr>
              <w:pStyle w:val="6"/>
              <w:spacing w:before="11"/>
              <w:rPr>
                <w:rFonts w:hint="eastAsia" w:ascii="宋体" w:hAnsi="宋体" w:eastAsia="宋体" w:cs="宋体"/>
                <w:b/>
                <w:sz w:val="15"/>
              </w:rPr>
            </w:pPr>
          </w:p>
          <w:p>
            <w:pPr>
              <w:pStyle w:val="6"/>
              <w:ind w:left="430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集中备课</w:t>
            </w:r>
          </w:p>
        </w:tc>
        <w:tc>
          <w:tcPr>
            <w:tcW w:w="1705" w:type="dxa"/>
            <w:gridSpan w:val="2"/>
          </w:tcPr>
          <w:p>
            <w:pPr>
              <w:pStyle w:val="6"/>
              <w:spacing w:before="49" w:line="237" w:lineRule="auto"/>
              <w:ind w:left="327" w:right="107" w:hanging="212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其他集体教育教学研究活动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704" w:type="dxa"/>
            <w:gridSpan w:val="3"/>
          </w:tcPr>
          <w:p>
            <w:pPr>
              <w:pStyle w:val="6"/>
              <w:spacing w:before="124"/>
              <w:ind w:left="220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开展活动次数</w:t>
            </w:r>
          </w:p>
        </w:tc>
        <w:tc>
          <w:tcPr>
            <w:tcW w:w="1704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5" w:type="dxa"/>
            <w:gridSpan w:val="2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5" w:type="dxa"/>
            <w:gridSpan w:val="2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704" w:type="dxa"/>
            <w:gridSpan w:val="3"/>
          </w:tcPr>
          <w:p>
            <w:pPr>
              <w:pStyle w:val="6"/>
              <w:spacing w:before="121"/>
              <w:ind w:left="117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参与教师人次数</w:t>
            </w:r>
          </w:p>
        </w:tc>
        <w:tc>
          <w:tcPr>
            <w:tcW w:w="1704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5" w:type="dxa"/>
            <w:gridSpan w:val="2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05" w:type="dxa"/>
            <w:gridSpan w:val="2"/>
          </w:tcPr>
          <w:p>
            <w:pPr>
              <w:pStyle w:val="6"/>
              <w:rPr>
                <w:rFonts w:hint="eastAsia" w:ascii="宋体" w:hAnsi="宋体" w:eastAsia="宋体" w:cs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spacing w:before="131"/>
              <w:ind w:left="107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三、基层教学组织建设成效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2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tabs>
                <w:tab w:val="left" w:pos="467"/>
              </w:tabs>
              <w:spacing w:line="315" w:lineRule="exact"/>
              <w:ind w:left="107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1.</w:t>
            </w:r>
            <w:r>
              <w:rPr>
                <w:rFonts w:hint="eastAsia" w:ascii="宋体" w:hAnsi="宋体" w:eastAsia="宋体" w:cs="宋体"/>
                <w:sz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</w:rPr>
              <w:t>开展教育教学研究主要内容及成果概述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tabs>
                <w:tab w:val="left" w:pos="467"/>
              </w:tabs>
              <w:spacing w:line="315" w:lineRule="exact"/>
              <w:ind w:left="107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2.</w:t>
            </w:r>
            <w:r>
              <w:rPr>
                <w:rFonts w:hint="eastAsia" w:ascii="宋体" w:hAnsi="宋体" w:eastAsia="宋体" w:cs="宋体"/>
                <w:sz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</w:rPr>
              <w:t>开展课程建设、专业建设和教材建设的主要内容及成果概述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tabs>
                <w:tab w:val="left" w:pos="467"/>
              </w:tabs>
              <w:spacing w:line="314" w:lineRule="exact"/>
              <w:ind w:left="107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3.</w:t>
            </w:r>
            <w:r>
              <w:rPr>
                <w:rFonts w:hint="eastAsia" w:ascii="宋体" w:hAnsi="宋体" w:eastAsia="宋体" w:cs="宋体"/>
                <w:sz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</w:rPr>
              <w:t>基层教学组织建设的创新举措、特色亮点、突出成效等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8522" w:type="dxa"/>
            <w:gridSpan w:val="13"/>
          </w:tcPr>
          <w:p>
            <w:pPr>
              <w:pStyle w:val="6"/>
              <w:tabs>
                <w:tab w:val="left" w:pos="467"/>
              </w:tabs>
              <w:spacing w:line="316" w:lineRule="exact"/>
              <w:ind w:left="107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4.</w:t>
            </w:r>
            <w:r>
              <w:rPr>
                <w:rFonts w:hint="eastAsia" w:ascii="宋体" w:hAnsi="宋体" w:eastAsia="宋体" w:cs="宋体"/>
                <w:sz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</w:rPr>
              <w:t>下一步建设的主要思路和举措</w:t>
            </w:r>
          </w:p>
        </w:tc>
      </w:tr>
    </w:tbl>
    <w:p/>
    <w:sectPr>
      <w:pgSz w:w="11906" w:h="16838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614CB"/>
    <w:rsid w:val="2416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0"/>
      <w:szCs w:val="30"/>
      <w:lang w:val="zh-CN" w:eastAsia="zh-CN" w:bidi="zh-CN"/>
    </w:rPr>
  </w:style>
  <w:style w:type="paragraph" w:styleId="5">
    <w:name w:val="List Paragraph"/>
    <w:basedOn w:val="1"/>
    <w:qFormat/>
    <w:uiPriority w:val="1"/>
    <w:pPr>
      <w:spacing w:before="2"/>
      <w:ind w:left="220" w:firstLine="600"/>
    </w:pPr>
    <w:rPr>
      <w:rFonts w:ascii="仿宋" w:hAnsi="仿宋" w:eastAsia="仿宋" w:cs="仿宋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等线" w:hAnsi="等线" w:eastAsia="等线" w:cs="等线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2020-12-07T16:32:00Z</dcterms:created>
  <dc:creator>夏小七</dc:creator>
  <cp:lastModifiedBy>夏小七</cp:lastModifiedBy>
  <dcterms:modified xsi:type="dcterms:W3CDTF">2020-12-07T16:33:40Z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