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504" w:rsidRDefault="004F321C" w:rsidP="004F321C">
      <w:pPr>
        <w:jc w:val="center"/>
        <w:rPr>
          <w:rFonts w:ascii="黑体" w:eastAsia="黑体" w:hAnsi="黑体" w:hint="eastAsia"/>
          <w:b/>
          <w:sz w:val="44"/>
          <w:szCs w:val="44"/>
        </w:rPr>
      </w:pPr>
      <w:r w:rsidRPr="00AD2504">
        <w:rPr>
          <w:rFonts w:ascii="黑体" w:eastAsia="黑体" w:hAnsi="黑体" w:hint="eastAsia"/>
          <w:b/>
          <w:sz w:val="44"/>
          <w:szCs w:val="44"/>
        </w:rPr>
        <w:t>机关</w:t>
      </w:r>
      <w:r w:rsidR="00AD2504">
        <w:rPr>
          <w:rFonts w:ascii="黑体" w:eastAsia="黑体" w:hAnsi="黑体" w:hint="eastAsia"/>
          <w:b/>
          <w:sz w:val="44"/>
          <w:szCs w:val="44"/>
        </w:rPr>
        <w:t>党总支</w:t>
      </w:r>
      <w:r w:rsidRPr="00AD2504">
        <w:rPr>
          <w:rFonts w:ascii="黑体" w:eastAsia="黑体" w:hAnsi="黑体" w:hint="eastAsia"/>
          <w:b/>
          <w:sz w:val="44"/>
          <w:szCs w:val="44"/>
        </w:rPr>
        <w:t>第六党支部</w:t>
      </w:r>
    </w:p>
    <w:p w:rsidR="004F321C" w:rsidRPr="00AD2504" w:rsidRDefault="004F321C" w:rsidP="004F321C">
      <w:pPr>
        <w:jc w:val="center"/>
        <w:rPr>
          <w:rFonts w:ascii="黑体" w:eastAsia="黑体" w:hAnsi="黑体"/>
          <w:b/>
          <w:sz w:val="44"/>
          <w:szCs w:val="44"/>
        </w:rPr>
      </w:pPr>
      <w:r w:rsidRPr="00AD2504">
        <w:rPr>
          <w:rFonts w:ascii="黑体" w:eastAsia="黑体" w:hAnsi="黑体" w:hint="eastAsia"/>
          <w:b/>
          <w:sz w:val="44"/>
          <w:szCs w:val="44"/>
        </w:rPr>
        <w:t>“两学一做”学习教育活动纪要</w:t>
      </w:r>
    </w:p>
    <w:p w:rsidR="004F321C" w:rsidRDefault="004F321C" w:rsidP="004F321C">
      <w:pPr>
        <w:jc w:val="center"/>
        <w:rPr>
          <w:rFonts w:ascii="仿宋_GB2312" w:eastAsia="仿宋_GB2312"/>
          <w:sz w:val="32"/>
          <w:szCs w:val="32"/>
        </w:rPr>
      </w:pPr>
    </w:p>
    <w:p w:rsidR="004F321C" w:rsidRDefault="004F321C" w:rsidP="004F321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</w:t>
      </w:r>
      <w:r w:rsidRPr="0032291B">
        <w:rPr>
          <w:rFonts w:ascii="仿宋_GB2312" w:eastAsia="仿宋_GB2312" w:hint="eastAsia"/>
          <w:sz w:val="32"/>
          <w:szCs w:val="32"/>
        </w:rPr>
        <w:t>2016年9月22日下午15:30，机关第六党支部在院202会议室进行“两学一做”学习教育实践活动，保卫处全体党员参加了学习。学习活动由支部代理书记钱克成主持。</w:t>
      </w:r>
    </w:p>
    <w:p w:rsidR="00044CAA" w:rsidRPr="0032291B" w:rsidRDefault="00044CAA" w:rsidP="004F321C">
      <w:pPr>
        <w:rPr>
          <w:rFonts w:ascii="仿宋_GB2312" w:eastAsia="仿宋_GB2312"/>
          <w:sz w:val="32"/>
          <w:szCs w:val="32"/>
        </w:rPr>
      </w:pPr>
      <w:bookmarkStart w:id="0" w:name="_GoBack"/>
      <w:r>
        <w:rPr>
          <w:rFonts w:ascii="仿宋_GB2312" w:eastAsia="仿宋_GB2312"/>
          <w:noProof/>
          <w:sz w:val="32"/>
          <w:szCs w:val="32"/>
        </w:rPr>
        <w:drawing>
          <wp:inline distT="0" distB="0" distL="0" distR="0">
            <wp:extent cx="6029325" cy="4019550"/>
            <wp:effectExtent l="0" t="0" r="0" b="0"/>
            <wp:docPr id="1" name="图片 1" descr="C:\Users\qkc\Desktop\IMG_57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qkc\Desktop\IMG_576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867" cy="4021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4F321C" w:rsidRPr="0032291B" w:rsidRDefault="004F321C">
      <w:pPr>
        <w:rPr>
          <w:rFonts w:ascii="仿宋_GB2312" w:eastAsia="仿宋_GB2312"/>
          <w:sz w:val="32"/>
          <w:szCs w:val="32"/>
        </w:rPr>
      </w:pPr>
      <w:r w:rsidRPr="0032291B">
        <w:rPr>
          <w:rFonts w:ascii="仿宋_GB2312" w:eastAsia="仿宋_GB2312" w:hint="eastAsia"/>
        </w:rPr>
        <w:t xml:space="preserve">   </w:t>
      </w:r>
      <w:r w:rsidRPr="0032291B">
        <w:rPr>
          <w:rFonts w:ascii="仿宋_GB2312" w:eastAsia="仿宋_GB2312" w:hint="eastAsia"/>
          <w:sz w:val="32"/>
          <w:szCs w:val="32"/>
        </w:rPr>
        <w:t xml:space="preserve">    会上, 支部代理书记钱克成向党员同志传达了学院关于“两学一做”学习教育开展一轮集中检查的方案及检查内容清单。组织党员同志学习了“习近平总书记在建党95</w:t>
      </w:r>
      <w:r w:rsidR="0032291B">
        <w:rPr>
          <w:rFonts w:ascii="仿宋_GB2312" w:eastAsia="仿宋_GB2312" w:hint="eastAsia"/>
          <w:sz w:val="32"/>
          <w:szCs w:val="32"/>
        </w:rPr>
        <w:t>周年庆祝大会上的讲话”，并组织大家进行了学习讨论,</w:t>
      </w:r>
      <w:r w:rsidRPr="0032291B">
        <w:rPr>
          <w:rFonts w:ascii="仿宋_GB2312" w:eastAsia="仿宋_GB2312" w:hint="eastAsia"/>
          <w:sz w:val="32"/>
          <w:szCs w:val="32"/>
        </w:rPr>
        <w:t>要求每位党员结合自己学习情况撰写学习总书记“七一”讲话学习心得。</w:t>
      </w:r>
    </w:p>
    <w:sectPr w:rsidR="004F321C" w:rsidRPr="0032291B" w:rsidSect="00AD250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9AF" w:rsidRDefault="00F929AF" w:rsidP="004F321C">
      <w:r>
        <w:separator/>
      </w:r>
    </w:p>
  </w:endnote>
  <w:endnote w:type="continuationSeparator" w:id="0">
    <w:p w:rsidR="00F929AF" w:rsidRDefault="00F929AF" w:rsidP="004F3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9AF" w:rsidRDefault="00F929AF" w:rsidP="004F321C">
      <w:r>
        <w:separator/>
      </w:r>
    </w:p>
  </w:footnote>
  <w:footnote w:type="continuationSeparator" w:id="0">
    <w:p w:rsidR="00F929AF" w:rsidRDefault="00F929AF" w:rsidP="004F32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21C"/>
    <w:rsid w:val="00032357"/>
    <w:rsid w:val="00044CAA"/>
    <w:rsid w:val="00262C00"/>
    <w:rsid w:val="0032291B"/>
    <w:rsid w:val="004F321C"/>
    <w:rsid w:val="00912E45"/>
    <w:rsid w:val="00AD2504"/>
    <w:rsid w:val="00CF422D"/>
    <w:rsid w:val="00D16AEC"/>
    <w:rsid w:val="00D464AD"/>
    <w:rsid w:val="00F92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21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32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321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32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321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44CA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44CAA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21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32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321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32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321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44CA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44CA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>China</Company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殷光</cp:lastModifiedBy>
  <cp:revision>2</cp:revision>
  <dcterms:created xsi:type="dcterms:W3CDTF">2016-10-17T08:20:00Z</dcterms:created>
  <dcterms:modified xsi:type="dcterms:W3CDTF">2016-10-17T08:20:00Z</dcterms:modified>
</cp:coreProperties>
</file>