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08BF" w:rsidRPr="00EB7C8E" w:rsidRDefault="00BF6D18" w:rsidP="00EB7C8E">
      <w:pPr>
        <w:jc w:val="center"/>
        <w:rPr>
          <w:rFonts w:ascii="黑体" w:eastAsia="黑体" w:hAnsi="黑体"/>
          <w:sz w:val="44"/>
          <w:szCs w:val="44"/>
        </w:rPr>
      </w:pPr>
      <w:r w:rsidRPr="00EB7C8E">
        <w:rPr>
          <w:rFonts w:ascii="黑体" w:eastAsia="黑体" w:hAnsi="黑体" w:hint="eastAsia"/>
          <w:sz w:val="44"/>
          <w:szCs w:val="44"/>
        </w:rPr>
        <w:t>仙林办</w:t>
      </w:r>
      <w:r w:rsidRPr="00EB7C8E">
        <w:rPr>
          <w:rFonts w:ascii="黑体" w:eastAsia="黑体" w:hAnsi="黑体" w:hint="eastAsia"/>
          <w:sz w:val="44"/>
          <w:szCs w:val="44"/>
        </w:rPr>
        <w:t>直属党支部</w:t>
      </w:r>
      <w:r w:rsidRPr="00EB7C8E">
        <w:rPr>
          <w:rFonts w:ascii="黑体" w:eastAsia="黑体" w:hAnsi="黑体" w:hint="eastAsia"/>
          <w:sz w:val="44"/>
          <w:szCs w:val="44"/>
        </w:rPr>
        <w:t>召开“两学一做”</w:t>
      </w:r>
    </w:p>
    <w:p w:rsidR="003008BF" w:rsidRPr="00EB7C8E" w:rsidRDefault="00EB7C8E" w:rsidP="00EB7C8E">
      <w:pPr>
        <w:jc w:val="center"/>
        <w:rPr>
          <w:rFonts w:ascii="黑体" w:eastAsia="黑体" w:hAnsi="黑体"/>
          <w:sz w:val="44"/>
          <w:szCs w:val="44"/>
        </w:rPr>
      </w:pPr>
      <w:r>
        <w:rPr>
          <w:rFonts w:ascii="黑体" w:eastAsia="黑体" w:hAnsi="黑体" w:hint="eastAsia"/>
          <w:sz w:val="44"/>
          <w:szCs w:val="44"/>
        </w:rPr>
        <w:t>组织学习习总书记七一重要讲话</w:t>
      </w:r>
    </w:p>
    <w:p w:rsidR="00EB7C8E" w:rsidRDefault="00EB7C8E" w:rsidP="00EB7C8E">
      <w:pPr>
        <w:pStyle w:val="a3"/>
        <w:widowControl/>
        <w:spacing w:before="0" w:beforeAutospacing="0" w:after="0" w:afterAutospacing="0" w:line="360" w:lineRule="auto"/>
        <w:ind w:leftChars="100" w:left="210" w:firstLineChars="200" w:firstLine="640"/>
        <w:rPr>
          <w:rStyle w:val="a4"/>
          <w:rFonts w:ascii="仿宋" w:eastAsia="仿宋" w:hAnsi="仿宋" w:cstheme="majorEastAsia" w:hint="eastAsia"/>
          <w:b w:val="0"/>
          <w:bCs/>
          <w:color w:val="000000"/>
          <w:sz w:val="32"/>
          <w:szCs w:val="32"/>
        </w:rPr>
      </w:pPr>
    </w:p>
    <w:p w:rsidR="003008BF" w:rsidRPr="00EB7C8E" w:rsidRDefault="00BF6D18" w:rsidP="00EB7C8E">
      <w:pPr>
        <w:pStyle w:val="a3"/>
        <w:widowControl/>
        <w:spacing w:before="0" w:beforeAutospacing="0" w:after="0" w:afterAutospacing="0" w:line="360" w:lineRule="auto"/>
        <w:ind w:leftChars="100" w:left="210" w:firstLineChars="200" w:firstLine="640"/>
        <w:rPr>
          <w:rStyle w:val="a4"/>
          <w:rFonts w:ascii="仿宋" w:eastAsia="仿宋" w:hAnsi="仿宋" w:cstheme="majorEastAsia"/>
          <w:b w:val="0"/>
          <w:bCs/>
          <w:color w:val="000000"/>
          <w:sz w:val="32"/>
          <w:szCs w:val="32"/>
        </w:rPr>
      </w:pPr>
      <w:r w:rsidRPr="00EB7C8E">
        <w:rPr>
          <w:rStyle w:val="a4"/>
          <w:rFonts w:ascii="仿宋" w:eastAsia="仿宋" w:hAnsi="仿宋" w:cstheme="majorEastAsia" w:hint="eastAsia"/>
          <w:b w:val="0"/>
          <w:bCs/>
          <w:color w:val="000000"/>
          <w:sz w:val="32"/>
          <w:szCs w:val="32"/>
        </w:rPr>
        <w:t>根据院党委关于“两学一做”仙林办党总支于</w:t>
      </w:r>
      <w:r w:rsidRPr="00EB7C8E">
        <w:rPr>
          <w:rStyle w:val="a4"/>
          <w:rFonts w:ascii="仿宋" w:eastAsia="仿宋" w:hAnsi="仿宋" w:cstheme="majorEastAsia" w:hint="eastAsia"/>
          <w:b w:val="0"/>
          <w:bCs/>
          <w:color w:val="000000"/>
          <w:sz w:val="32"/>
          <w:szCs w:val="32"/>
        </w:rPr>
        <w:t>2016</w:t>
      </w:r>
      <w:r w:rsidRPr="00EB7C8E">
        <w:rPr>
          <w:rStyle w:val="a4"/>
          <w:rFonts w:ascii="仿宋" w:eastAsia="仿宋" w:hAnsi="仿宋" w:cstheme="majorEastAsia" w:hint="eastAsia"/>
          <w:b w:val="0"/>
          <w:bCs/>
          <w:color w:val="000000"/>
          <w:sz w:val="32"/>
          <w:szCs w:val="32"/>
        </w:rPr>
        <w:t>年</w:t>
      </w:r>
      <w:r w:rsidRPr="00EB7C8E">
        <w:rPr>
          <w:rStyle w:val="a4"/>
          <w:rFonts w:ascii="仿宋" w:eastAsia="仿宋" w:hAnsi="仿宋" w:cstheme="majorEastAsia" w:hint="eastAsia"/>
          <w:b w:val="0"/>
          <w:bCs/>
          <w:color w:val="000000"/>
          <w:sz w:val="32"/>
          <w:szCs w:val="32"/>
        </w:rPr>
        <w:t>7</w:t>
      </w:r>
      <w:r w:rsidRPr="00EB7C8E">
        <w:rPr>
          <w:rStyle w:val="a4"/>
          <w:rFonts w:ascii="仿宋" w:eastAsia="仿宋" w:hAnsi="仿宋" w:cstheme="majorEastAsia" w:hint="eastAsia"/>
          <w:b w:val="0"/>
          <w:bCs/>
          <w:color w:val="000000"/>
          <w:sz w:val="32"/>
          <w:szCs w:val="32"/>
        </w:rPr>
        <w:t>月</w:t>
      </w:r>
      <w:r w:rsidRPr="00EB7C8E">
        <w:rPr>
          <w:rStyle w:val="a4"/>
          <w:rFonts w:ascii="仿宋" w:eastAsia="仿宋" w:hAnsi="仿宋" w:cstheme="majorEastAsia" w:hint="eastAsia"/>
          <w:b w:val="0"/>
          <w:bCs/>
          <w:color w:val="000000"/>
          <w:sz w:val="32"/>
          <w:szCs w:val="32"/>
        </w:rPr>
        <w:t>5</w:t>
      </w:r>
      <w:r w:rsidRPr="00EB7C8E">
        <w:rPr>
          <w:rStyle w:val="a4"/>
          <w:rFonts w:ascii="仿宋" w:eastAsia="仿宋" w:hAnsi="仿宋" w:cstheme="majorEastAsia" w:hint="eastAsia"/>
          <w:b w:val="0"/>
          <w:bCs/>
          <w:color w:val="000000"/>
          <w:sz w:val="32"/>
          <w:szCs w:val="32"/>
        </w:rPr>
        <w:t>日在主任办公室召开“两学一做”</w:t>
      </w:r>
      <w:r w:rsidRPr="00EB7C8E">
        <w:rPr>
          <w:rStyle w:val="a4"/>
          <w:rFonts w:ascii="仿宋" w:eastAsia="仿宋" w:hAnsi="仿宋" w:cstheme="majorEastAsia" w:hint="eastAsia"/>
          <w:b w:val="0"/>
          <w:bCs/>
          <w:color w:val="000000"/>
          <w:sz w:val="32"/>
          <w:szCs w:val="32"/>
        </w:rPr>
        <w:t>建党</w:t>
      </w:r>
      <w:r w:rsidRPr="00EB7C8E">
        <w:rPr>
          <w:rStyle w:val="a4"/>
          <w:rFonts w:ascii="仿宋" w:eastAsia="仿宋" w:hAnsi="仿宋" w:cstheme="majorEastAsia" w:hint="eastAsia"/>
          <w:b w:val="0"/>
          <w:bCs/>
          <w:color w:val="000000"/>
          <w:sz w:val="32"/>
          <w:szCs w:val="32"/>
        </w:rPr>
        <w:t>95</w:t>
      </w:r>
      <w:r w:rsidRPr="00EB7C8E">
        <w:rPr>
          <w:rStyle w:val="a4"/>
          <w:rFonts w:ascii="仿宋" w:eastAsia="仿宋" w:hAnsi="仿宋" w:cstheme="majorEastAsia" w:hint="eastAsia"/>
          <w:b w:val="0"/>
          <w:bCs/>
          <w:color w:val="000000"/>
          <w:sz w:val="32"/>
          <w:szCs w:val="32"/>
        </w:rPr>
        <w:t>周年党课学习，</w:t>
      </w:r>
      <w:r w:rsidRPr="00EB7C8E">
        <w:rPr>
          <w:rStyle w:val="a4"/>
          <w:rFonts w:ascii="仿宋" w:eastAsia="仿宋" w:hAnsi="仿宋" w:cstheme="majorEastAsia" w:hint="eastAsia"/>
          <w:b w:val="0"/>
          <w:bCs/>
          <w:color w:val="000000"/>
          <w:sz w:val="32"/>
          <w:szCs w:val="32"/>
        </w:rPr>
        <w:t>直属党支部全体</w:t>
      </w:r>
      <w:r w:rsidRPr="00EB7C8E">
        <w:rPr>
          <w:rStyle w:val="a4"/>
          <w:rFonts w:ascii="仿宋" w:eastAsia="仿宋" w:hAnsi="仿宋" w:cstheme="majorEastAsia" w:hint="eastAsia"/>
          <w:b w:val="0"/>
          <w:bCs/>
          <w:color w:val="000000"/>
          <w:sz w:val="32"/>
          <w:szCs w:val="32"/>
        </w:rPr>
        <w:t>成员储小祥、张勇、</w:t>
      </w:r>
      <w:r w:rsidRPr="00EB7C8E">
        <w:rPr>
          <w:rStyle w:val="a4"/>
          <w:rFonts w:ascii="仿宋" w:eastAsia="仿宋" w:hAnsi="仿宋" w:cstheme="majorEastAsia" w:hint="eastAsia"/>
          <w:b w:val="0"/>
          <w:bCs/>
          <w:color w:val="000000"/>
          <w:sz w:val="32"/>
          <w:szCs w:val="32"/>
        </w:rPr>
        <w:t>吴越、</w:t>
      </w:r>
      <w:r w:rsidRPr="00EB7C8E">
        <w:rPr>
          <w:rStyle w:val="a4"/>
          <w:rFonts w:ascii="仿宋" w:eastAsia="仿宋" w:hAnsi="仿宋" w:cstheme="majorEastAsia" w:hint="eastAsia"/>
          <w:b w:val="0"/>
          <w:bCs/>
          <w:color w:val="000000"/>
          <w:sz w:val="32"/>
          <w:szCs w:val="32"/>
        </w:rPr>
        <w:t>陈汉友、马勤、李军建参加了会议，会议由</w:t>
      </w:r>
      <w:r w:rsidRPr="00EB7C8E">
        <w:rPr>
          <w:rStyle w:val="a4"/>
          <w:rFonts w:ascii="仿宋" w:eastAsia="仿宋" w:hAnsi="仿宋" w:cstheme="majorEastAsia" w:hint="eastAsia"/>
          <w:b w:val="0"/>
          <w:bCs/>
          <w:color w:val="000000"/>
          <w:sz w:val="32"/>
          <w:szCs w:val="32"/>
        </w:rPr>
        <w:t>党支部书记</w:t>
      </w:r>
      <w:r w:rsidRPr="00EB7C8E">
        <w:rPr>
          <w:rStyle w:val="a4"/>
          <w:rFonts w:ascii="仿宋" w:eastAsia="仿宋" w:hAnsi="仿宋" w:cstheme="majorEastAsia" w:hint="eastAsia"/>
          <w:b w:val="0"/>
          <w:bCs/>
          <w:color w:val="000000"/>
          <w:sz w:val="32"/>
          <w:szCs w:val="32"/>
        </w:rPr>
        <w:t>储小祥主持。</w:t>
      </w:r>
    </w:p>
    <w:p w:rsidR="003008BF" w:rsidRPr="00EB7C8E" w:rsidRDefault="00BF6D18">
      <w:pPr>
        <w:pStyle w:val="a3"/>
        <w:widowControl/>
        <w:shd w:val="clear" w:color="auto" w:fill="FFFFFF"/>
        <w:spacing w:before="0" w:beforeAutospacing="0" w:after="0" w:afterAutospacing="0" w:line="450" w:lineRule="atLeast"/>
        <w:ind w:leftChars="100" w:left="210" w:right="300"/>
        <w:jc w:val="both"/>
        <w:rPr>
          <w:rFonts w:ascii="仿宋" w:eastAsia="仿宋" w:hAnsi="仿宋" w:cstheme="majorEastAsia"/>
          <w:color w:val="222222"/>
          <w:sz w:val="32"/>
          <w:szCs w:val="32"/>
        </w:rPr>
      </w:pPr>
      <w:r w:rsidRPr="00EB7C8E">
        <w:rPr>
          <w:rStyle w:val="a4"/>
          <w:rFonts w:ascii="仿宋" w:eastAsia="仿宋" w:hAnsi="仿宋" w:cstheme="majorEastAsia" w:hint="eastAsia"/>
          <w:b w:val="0"/>
          <w:bCs/>
          <w:sz w:val="32"/>
          <w:szCs w:val="32"/>
        </w:rPr>
        <w:t xml:space="preserve">     </w:t>
      </w:r>
      <w:r w:rsidRPr="00EB7C8E">
        <w:rPr>
          <w:rStyle w:val="a4"/>
          <w:rFonts w:ascii="仿宋" w:eastAsia="仿宋" w:hAnsi="仿宋" w:cstheme="majorEastAsia" w:hint="eastAsia"/>
          <w:b w:val="0"/>
          <w:bCs/>
          <w:sz w:val="32"/>
          <w:szCs w:val="32"/>
        </w:rPr>
        <w:t>储小祥传达了</w:t>
      </w:r>
      <w:r w:rsidRPr="00EB7C8E">
        <w:rPr>
          <w:rStyle w:val="a4"/>
          <w:rFonts w:ascii="仿宋" w:eastAsia="仿宋" w:hAnsi="仿宋" w:cstheme="majorEastAsia" w:hint="eastAsia"/>
          <w:b w:val="0"/>
          <w:bCs/>
          <w:sz w:val="32"/>
          <w:szCs w:val="32"/>
        </w:rPr>
        <w:t>2016</w:t>
      </w:r>
      <w:r w:rsidRPr="00EB7C8E">
        <w:rPr>
          <w:rStyle w:val="a4"/>
          <w:rFonts w:ascii="仿宋" w:eastAsia="仿宋" w:hAnsi="仿宋" w:cstheme="majorEastAsia" w:hint="eastAsia"/>
          <w:b w:val="0"/>
          <w:bCs/>
          <w:sz w:val="32"/>
          <w:szCs w:val="32"/>
        </w:rPr>
        <w:t>年建党</w:t>
      </w:r>
      <w:r w:rsidRPr="00EB7C8E">
        <w:rPr>
          <w:rStyle w:val="a4"/>
          <w:rFonts w:ascii="仿宋" w:eastAsia="仿宋" w:hAnsi="仿宋" w:cstheme="majorEastAsia" w:hint="eastAsia"/>
          <w:b w:val="0"/>
          <w:bCs/>
          <w:sz w:val="32"/>
          <w:szCs w:val="32"/>
        </w:rPr>
        <w:t>95</w:t>
      </w:r>
      <w:r w:rsidRPr="00EB7C8E">
        <w:rPr>
          <w:rStyle w:val="a4"/>
          <w:rFonts w:ascii="仿宋" w:eastAsia="仿宋" w:hAnsi="仿宋" w:cstheme="majorEastAsia" w:hint="eastAsia"/>
          <w:b w:val="0"/>
          <w:bCs/>
          <w:sz w:val="32"/>
          <w:szCs w:val="32"/>
        </w:rPr>
        <w:t>周年习总书记讲话内容，</w:t>
      </w:r>
      <w:r w:rsidRPr="00EB7C8E">
        <w:rPr>
          <w:rStyle w:val="a4"/>
          <w:rFonts w:ascii="仿宋" w:eastAsia="仿宋" w:hAnsi="仿宋" w:cstheme="majorEastAsia" w:hint="eastAsia"/>
          <w:b w:val="0"/>
          <w:bCs/>
          <w:color w:val="000000" w:themeColor="text1"/>
          <w:sz w:val="32"/>
          <w:szCs w:val="32"/>
        </w:rPr>
        <w:t>通过这次学习，</w:t>
      </w:r>
      <w:r w:rsidRPr="00EB7C8E">
        <w:rPr>
          <w:rFonts w:ascii="仿宋" w:eastAsia="仿宋" w:hAnsi="仿宋" w:cstheme="majorEastAsia" w:hint="eastAsia"/>
          <w:bCs/>
          <w:color w:val="222222"/>
          <w:sz w:val="32"/>
          <w:szCs w:val="32"/>
          <w:shd w:val="clear" w:color="auto" w:fill="FFFFFF"/>
        </w:rPr>
        <w:t>让</w:t>
      </w:r>
      <w:r w:rsidRPr="00EB7C8E">
        <w:rPr>
          <w:rFonts w:ascii="仿宋" w:eastAsia="仿宋" w:hAnsi="仿宋" w:cstheme="majorEastAsia" w:hint="eastAsia"/>
          <w:bCs/>
          <w:color w:val="222222"/>
          <w:sz w:val="32"/>
          <w:szCs w:val="32"/>
          <w:shd w:val="clear" w:color="auto" w:fill="FFFFFF"/>
        </w:rPr>
        <w:t>我们</w:t>
      </w:r>
      <w:r w:rsidRPr="00EB7C8E">
        <w:rPr>
          <w:rFonts w:ascii="仿宋" w:eastAsia="仿宋" w:hAnsi="仿宋" w:cstheme="majorEastAsia" w:hint="eastAsia"/>
          <w:bCs/>
          <w:color w:val="222222"/>
          <w:sz w:val="32"/>
          <w:szCs w:val="32"/>
          <w:shd w:val="clear" w:color="auto" w:fill="FFFFFF"/>
        </w:rPr>
        <w:t>感慨良多、受益匪浅。中国共产党在民不聊生、破败不堪的旧</w:t>
      </w:r>
      <w:r w:rsidRPr="00EB7C8E">
        <w:rPr>
          <w:rFonts w:ascii="仿宋" w:eastAsia="仿宋" w:hAnsi="仿宋" w:cstheme="majorEastAsia" w:hint="eastAsia"/>
          <w:color w:val="222222"/>
          <w:sz w:val="32"/>
          <w:szCs w:val="32"/>
          <w:shd w:val="clear" w:color="auto" w:fill="FFFFFF"/>
        </w:rPr>
        <w:t>中国诞生，领导亿万中国人民建立起富强民主的新中国，到今天有了建设和发展特色</w:t>
      </w:r>
      <w:r w:rsidRPr="00EB7C8E">
        <w:rPr>
          <w:rFonts w:ascii="仿宋" w:eastAsia="仿宋" w:hAnsi="仿宋" w:cstheme="majorEastAsia" w:hint="eastAsia"/>
          <w:sz w:val="32"/>
          <w:szCs w:val="32"/>
          <w:shd w:val="clear" w:color="auto" w:fill="FFFFFF"/>
        </w:rPr>
        <w:t>社会主义</w:t>
      </w:r>
      <w:r w:rsidRPr="00EB7C8E">
        <w:rPr>
          <w:rFonts w:ascii="仿宋" w:eastAsia="仿宋" w:hAnsi="仿宋" w:cstheme="majorEastAsia" w:hint="eastAsia"/>
          <w:color w:val="222222"/>
          <w:sz w:val="32"/>
          <w:szCs w:val="32"/>
          <w:shd w:val="clear" w:color="auto" w:fill="FFFFFF"/>
        </w:rPr>
        <w:t>的大好局面，</w:t>
      </w:r>
      <w:r w:rsidRPr="00EB7C8E">
        <w:rPr>
          <w:rFonts w:ascii="仿宋" w:eastAsia="仿宋" w:hAnsi="仿宋" w:cstheme="majorEastAsia" w:hint="eastAsia"/>
          <w:color w:val="222222"/>
          <w:sz w:val="32"/>
          <w:szCs w:val="32"/>
          <w:shd w:val="clear" w:color="auto" w:fill="FFFFFF"/>
        </w:rPr>
        <w:t>90</w:t>
      </w:r>
      <w:r w:rsidRPr="00EB7C8E">
        <w:rPr>
          <w:rFonts w:ascii="仿宋" w:eastAsia="仿宋" w:hAnsi="仿宋" w:cstheme="majorEastAsia" w:hint="eastAsia"/>
          <w:color w:val="222222"/>
          <w:sz w:val="32"/>
          <w:szCs w:val="32"/>
          <w:shd w:val="clear" w:color="auto" w:fill="FFFFFF"/>
        </w:rPr>
        <w:t>年风雨历程充满艰辛与坎坷。我党历经战火洗礼和</w:t>
      </w:r>
      <w:r w:rsidRPr="00EB7C8E">
        <w:rPr>
          <w:rFonts w:ascii="仿宋" w:eastAsia="仿宋" w:hAnsi="仿宋" w:cstheme="majorEastAsia" w:hint="eastAsia"/>
          <w:sz w:val="32"/>
          <w:szCs w:val="32"/>
          <w:shd w:val="clear" w:color="auto" w:fill="FFFFFF"/>
        </w:rPr>
        <w:t>历史</w:t>
      </w:r>
      <w:r w:rsidRPr="00EB7C8E">
        <w:rPr>
          <w:rFonts w:ascii="仿宋" w:eastAsia="仿宋" w:hAnsi="仿宋" w:cstheme="majorEastAsia" w:hint="eastAsia"/>
          <w:color w:val="222222"/>
          <w:sz w:val="32"/>
          <w:szCs w:val="32"/>
          <w:shd w:val="clear" w:color="auto" w:fill="FFFFFF"/>
        </w:rPr>
        <w:t>考验，其历史凝聚着无数革命党人的智慧和力量充分发挥党的历史以史鉴今，资政育人的作用，对此我们有着不可推卸的责任</w:t>
      </w:r>
      <w:r w:rsidRPr="00EB7C8E">
        <w:rPr>
          <w:rFonts w:ascii="仿宋" w:eastAsia="仿宋" w:hAnsi="仿宋" w:cstheme="majorEastAsia" w:hint="eastAsia"/>
          <w:color w:val="222222"/>
          <w:sz w:val="32"/>
          <w:szCs w:val="32"/>
          <w:shd w:val="clear" w:color="auto" w:fill="FFFFFF"/>
        </w:rPr>
        <w:t>。</w:t>
      </w:r>
      <w:r w:rsidRPr="00EB7C8E">
        <w:rPr>
          <w:rFonts w:ascii="仿宋" w:eastAsia="仿宋" w:hAnsi="仿宋" w:cstheme="majorEastAsia" w:hint="eastAsia"/>
          <w:color w:val="222222"/>
          <w:sz w:val="32"/>
          <w:szCs w:val="32"/>
          <w:shd w:val="clear" w:color="auto" w:fill="FFFFFF"/>
        </w:rPr>
        <w:t>我觉得应该做到两个“牢记”和两个“必须”。</w:t>
      </w:r>
    </w:p>
    <w:p w:rsidR="003008BF" w:rsidRPr="00EB7C8E" w:rsidRDefault="00BF6D18">
      <w:pPr>
        <w:pStyle w:val="a3"/>
        <w:widowControl/>
        <w:shd w:val="clear" w:color="auto" w:fill="FFFFFF"/>
        <w:spacing w:before="0" w:beforeAutospacing="0" w:after="0" w:afterAutospacing="0" w:line="450" w:lineRule="atLeast"/>
        <w:ind w:leftChars="100" w:left="210" w:right="300"/>
        <w:jc w:val="both"/>
        <w:rPr>
          <w:rFonts w:ascii="仿宋" w:eastAsia="仿宋" w:hAnsi="仿宋" w:cstheme="majorEastAsia"/>
          <w:color w:val="222222"/>
          <w:sz w:val="32"/>
          <w:szCs w:val="32"/>
          <w:shd w:val="clear" w:color="auto" w:fill="FFFFFF"/>
        </w:rPr>
      </w:pPr>
      <w:r w:rsidRPr="00EB7C8E">
        <w:rPr>
          <w:rFonts w:ascii="仿宋" w:eastAsia="仿宋" w:hAnsi="仿宋" w:cstheme="majorEastAsia" w:hint="eastAsia"/>
          <w:color w:val="222222"/>
          <w:sz w:val="32"/>
          <w:szCs w:val="32"/>
          <w:shd w:val="clear" w:color="auto" w:fill="FFFFFF"/>
        </w:rPr>
        <w:t xml:space="preserve">     </w:t>
      </w:r>
      <w:r w:rsidRPr="00EB7C8E">
        <w:rPr>
          <w:rFonts w:ascii="仿宋" w:eastAsia="仿宋" w:hAnsi="仿宋" w:cstheme="majorEastAsia" w:hint="eastAsia"/>
          <w:color w:val="222222"/>
          <w:sz w:val="32"/>
          <w:szCs w:val="32"/>
          <w:shd w:val="clear" w:color="auto" w:fill="FFFFFF"/>
        </w:rPr>
        <w:t>一是牢记党的理想信念，始终不忘党的最终目标。理想信念简单地说就是人们对未来的向往和追求。二是牢记党的历史经验。历史是一本严肃的教科书，我们的党史，正是一部描述中华民族走出劫难、挺起脊梁的鲜活教材。</w:t>
      </w:r>
    </w:p>
    <w:p w:rsidR="003008BF" w:rsidRPr="00EB7C8E" w:rsidRDefault="00BF6D18">
      <w:pPr>
        <w:pStyle w:val="a3"/>
        <w:widowControl/>
        <w:shd w:val="clear" w:color="auto" w:fill="FFFFFF"/>
        <w:spacing w:before="0" w:beforeAutospacing="0" w:after="0" w:afterAutospacing="0" w:line="450" w:lineRule="atLeast"/>
        <w:ind w:leftChars="100" w:left="210" w:right="300"/>
        <w:jc w:val="both"/>
        <w:rPr>
          <w:rFonts w:ascii="仿宋" w:eastAsia="仿宋" w:hAnsi="仿宋" w:cstheme="majorEastAsia"/>
          <w:color w:val="222222"/>
          <w:sz w:val="32"/>
          <w:szCs w:val="32"/>
        </w:rPr>
      </w:pPr>
      <w:r w:rsidRPr="00EB7C8E">
        <w:rPr>
          <w:rFonts w:ascii="仿宋" w:eastAsia="仿宋" w:hAnsi="仿宋" w:cstheme="majorEastAsia" w:hint="eastAsia"/>
          <w:color w:val="222222"/>
          <w:sz w:val="32"/>
          <w:szCs w:val="32"/>
          <w:shd w:val="clear" w:color="auto" w:fill="FFFFFF"/>
        </w:rPr>
        <w:t xml:space="preserve">     </w:t>
      </w:r>
      <w:r w:rsidRPr="00EB7C8E">
        <w:rPr>
          <w:rFonts w:ascii="仿宋" w:eastAsia="仿宋" w:hAnsi="仿宋" w:cstheme="majorEastAsia" w:hint="eastAsia"/>
          <w:color w:val="222222"/>
          <w:sz w:val="32"/>
          <w:szCs w:val="32"/>
          <w:shd w:val="clear" w:color="auto" w:fill="FFFFFF"/>
        </w:rPr>
        <w:t>一是</w:t>
      </w:r>
      <w:r w:rsidRPr="00EB7C8E">
        <w:rPr>
          <w:rFonts w:ascii="仿宋" w:eastAsia="仿宋" w:hAnsi="仿宋" w:cstheme="majorEastAsia" w:hint="eastAsia"/>
          <w:color w:val="222222"/>
          <w:sz w:val="32"/>
          <w:szCs w:val="32"/>
          <w:shd w:val="clear" w:color="auto" w:fill="FFFFFF"/>
        </w:rPr>
        <w:t>必须深刻领会，用心思考。不仅要入眼入耳，更要入脑入心。党的历史虽然只有</w:t>
      </w:r>
      <w:r w:rsidRPr="00EB7C8E">
        <w:rPr>
          <w:rFonts w:ascii="仿宋" w:eastAsia="仿宋" w:hAnsi="仿宋" w:cstheme="majorEastAsia" w:hint="eastAsia"/>
          <w:color w:val="222222"/>
          <w:sz w:val="32"/>
          <w:szCs w:val="32"/>
          <w:shd w:val="clear" w:color="auto" w:fill="FFFFFF"/>
        </w:rPr>
        <w:t>90</w:t>
      </w:r>
      <w:r w:rsidRPr="00EB7C8E">
        <w:rPr>
          <w:rFonts w:ascii="仿宋" w:eastAsia="仿宋" w:hAnsi="仿宋" w:cstheme="majorEastAsia" w:hint="eastAsia"/>
          <w:color w:val="222222"/>
          <w:sz w:val="32"/>
          <w:szCs w:val="32"/>
          <w:shd w:val="clear" w:color="auto" w:fill="FFFFFF"/>
        </w:rPr>
        <w:t>年，但党的每一次进步都来之不易，每一个决定都经过深思熟虑、冷静权衡。如果只学其法、不究其义，</w:t>
      </w:r>
      <w:r w:rsidRPr="00EB7C8E">
        <w:rPr>
          <w:rFonts w:ascii="仿宋" w:eastAsia="仿宋" w:hAnsi="仿宋" w:cstheme="majorEastAsia" w:hint="eastAsia"/>
          <w:color w:val="222222"/>
          <w:sz w:val="32"/>
          <w:szCs w:val="32"/>
          <w:shd w:val="clear" w:color="auto" w:fill="FFFFFF"/>
        </w:rPr>
        <w:lastRenderedPageBreak/>
        <w:t>一味效仿而失去了自己的思考和判断就很容易陷入迷惑不解的境地，寻求出路、解决问题就更无从谈起。</w:t>
      </w:r>
    </w:p>
    <w:p w:rsidR="003008BF" w:rsidRPr="00EB7C8E" w:rsidRDefault="00BF6D18">
      <w:pPr>
        <w:pStyle w:val="a3"/>
        <w:widowControl/>
        <w:shd w:val="clear" w:color="auto" w:fill="FFFFFF"/>
        <w:spacing w:before="0" w:beforeAutospacing="0" w:after="0" w:afterAutospacing="0" w:line="450" w:lineRule="atLeast"/>
        <w:ind w:leftChars="100" w:left="210" w:right="300"/>
        <w:jc w:val="both"/>
        <w:rPr>
          <w:rFonts w:ascii="仿宋" w:eastAsia="仿宋" w:hAnsi="仿宋" w:cstheme="majorEastAsia"/>
          <w:color w:val="222222"/>
          <w:sz w:val="32"/>
          <w:szCs w:val="32"/>
        </w:rPr>
      </w:pPr>
      <w:r w:rsidRPr="00EB7C8E">
        <w:rPr>
          <w:rFonts w:ascii="仿宋" w:eastAsia="仿宋" w:hAnsi="仿宋" w:cstheme="majorEastAsia" w:hint="eastAsia"/>
          <w:color w:val="222222"/>
          <w:sz w:val="32"/>
          <w:szCs w:val="32"/>
          <w:shd w:val="clear" w:color="auto" w:fill="FFFFFF"/>
        </w:rPr>
        <w:t xml:space="preserve">     </w:t>
      </w:r>
      <w:r w:rsidRPr="00EB7C8E">
        <w:rPr>
          <w:rFonts w:ascii="仿宋" w:eastAsia="仿宋" w:hAnsi="仿宋" w:cstheme="majorEastAsia" w:hint="eastAsia"/>
          <w:color w:val="222222"/>
          <w:sz w:val="32"/>
          <w:szCs w:val="32"/>
          <w:shd w:val="clear" w:color="auto" w:fill="FFFFFF"/>
        </w:rPr>
        <w:t>二是</w:t>
      </w:r>
      <w:r w:rsidRPr="00EB7C8E">
        <w:rPr>
          <w:rFonts w:ascii="仿宋" w:eastAsia="仿宋" w:hAnsi="仿宋" w:cstheme="majorEastAsia" w:hint="eastAsia"/>
          <w:color w:val="222222"/>
          <w:sz w:val="32"/>
          <w:szCs w:val="32"/>
          <w:shd w:val="clear" w:color="auto" w:fill="FFFFFF"/>
        </w:rPr>
        <w:t>必须理论联系实际，学以致用、以学促用。理论联系实际是党留给我们的优良传统和宝贵经验。今天，我们学习党的历史就是为了吸取成功的经验，总结失败的教训。充分借鉴历史，解决好工作中的新问题、新矛盾。</w:t>
      </w:r>
    </w:p>
    <w:p w:rsidR="003008BF" w:rsidRPr="00EB7C8E" w:rsidRDefault="00BF6D18">
      <w:pPr>
        <w:pStyle w:val="a3"/>
        <w:widowControl/>
        <w:shd w:val="clear" w:color="auto" w:fill="FFFFFF"/>
        <w:spacing w:before="0" w:beforeAutospacing="0" w:after="0" w:afterAutospacing="0" w:line="450" w:lineRule="atLeast"/>
        <w:ind w:right="300"/>
        <w:jc w:val="both"/>
        <w:rPr>
          <w:rFonts w:ascii="仿宋" w:eastAsia="仿宋" w:hAnsi="仿宋" w:cstheme="majorEastAsia"/>
          <w:color w:val="222222"/>
          <w:sz w:val="32"/>
          <w:szCs w:val="32"/>
        </w:rPr>
      </w:pPr>
      <w:r w:rsidRPr="00EB7C8E">
        <w:rPr>
          <w:rFonts w:ascii="仿宋" w:eastAsia="仿宋" w:hAnsi="仿宋" w:cstheme="majorEastAsia" w:hint="eastAsia"/>
          <w:color w:val="222222"/>
          <w:sz w:val="32"/>
          <w:szCs w:val="32"/>
          <w:shd w:val="clear" w:color="auto" w:fill="FFFFFF"/>
        </w:rPr>
        <w:t xml:space="preserve">     </w:t>
      </w:r>
      <w:r w:rsidRPr="00EB7C8E">
        <w:rPr>
          <w:rFonts w:ascii="仿宋" w:eastAsia="仿宋" w:hAnsi="仿宋" w:cstheme="majorEastAsia" w:hint="eastAsia"/>
          <w:color w:val="222222"/>
          <w:sz w:val="32"/>
          <w:szCs w:val="32"/>
          <w:shd w:val="clear" w:color="auto" w:fill="FFFFFF"/>
        </w:rPr>
        <w:t>在党的十七届四中全会上，中央要求把党</w:t>
      </w:r>
      <w:r w:rsidRPr="00EB7C8E">
        <w:rPr>
          <w:rFonts w:ascii="仿宋" w:eastAsia="仿宋" w:hAnsi="仿宋" w:cstheme="majorEastAsia" w:hint="eastAsia"/>
          <w:color w:val="222222"/>
          <w:sz w:val="32"/>
          <w:szCs w:val="32"/>
          <w:shd w:val="clear" w:color="auto" w:fill="FFFFFF"/>
        </w:rPr>
        <w:t>史作为建设学习型党组织的三个重点学习内容之一。执行党的路线方针政策的鸿篇巨著，值得</w:t>
      </w:r>
      <w:r w:rsidRPr="00EB7C8E">
        <w:rPr>
          <w:rFonts w:ascii="仿宋" w:eastAsia="仿宋" w:hAnsi="仿宋" w:cstheme="majorEastAsia" w:hint="eastAsia"/>
          <w:color w:val="222222"/>
          <w:sz w:val="32"/>
          <w:szCs w:val="32"/>
          <w:shd w:val="clear" w:color="auto" w:fill="FFFFFF"/>
        </w:rPr>
        <w:t>我们</w:t>
      </w:r>
      <w:r w:rsidRPr="00EB7C8E">
        <w:rPr>
          <w:rFonts w:ascii="仿宋" w:eastAsia="仿宋" w:hAnsi="仿宋" w:cstheme="majorEastAsia" w:hint="eastAsia"/>
          <w:color w:val="222222"/>
          <w:sz w:val="32"/>
          <w:szCs w:val="32"/>
          <w:shd w:val="clear" w:color="auto" w:fill="FFFFFF"/>
        </w:rPr>
        <w:t>学习的东西很多</w:t>
      </w:r>
      <w:r w:rsidRPr="00EB7C8E">
        <w:rPr>
          <w:rFonts w:ascii="仿宋" w:eastAsia="仿宋" w:hAnsi="仿宋" w:cstheme="majorEastAsia" w:hint="eastAsia"/>
          <w:color w:val="222222"/>
          <w:sz w:val="32"/>
          <w:szCs w:val="32"/>
          <w:shd w:val="clear" w:color="auto" w:fill="FFFFFF"/>
        </w:rPr>
        <w:t>很多</w:t>
      </w:r>
      <w:r w:rsidRPr="00EB7C8E">
        <w:rPr>
          <w:rFonts w:ascii="仿宋" w:eastAsia="仿宋" w:hAnsi="仿宋" w:cstheme="majorEastAsia" w:hint="eastAsia"/>
          <w:color w:val="222222"/>
          <w:sz w:val="32"/>
          <w:szCs w:val="32"/>
          <w:shd w:val="clear" w:color="auto" w:fill="FFFFFF"/>
        </w:rPr>
        <w:t>，关键看</w:t>
      </w:r>
      <w:r w:rsidRPr="00EB7C8E">
        <w:rPr>
          <w:rFonts w:ascii="仿宋" w:eastAsia="仿宋" w:hAnsi="仿宋" w:cstheme="majorEastAsia" w:hint="eastAsia"/>
          <w:color w:val="222222"/>
          <w:sz w:val="32"/>
          <w:szCs w:val="32"/>
          <w:shd w:val="clear" w:color="auto" w:fill="FFFFFF"/>
        </w:rPr>
        <w:t>我们</w:t>
      </w:r>
      <w:r w:rsidRPr="00EB7C8E">
        <w:rPr>
          <w:rFonts w:ascii="仿宋" w:eastAsia="仿宋" w:hAnsi="仿宋" w:cstheme="majorEastAsia" w:hint="eastAsia"/>
          <w:color w:val="222222"/>
          <w:sz w:val="32"/>
          <w:szCs w:val="32"/>
          <w:shd w:val="clear" w:color="auto" w:fill="FFFFFF"/>
        </w:rPr>
        <w:t>是否真的想学，想学什么，怎么去学。</w:t>
      </w:r>
    </w:p>
    <w:p w:rsidR="003008BF" w:rsidRPr="00EB7C8E" w:rsidRDefault="00BF6D18">
      <w:pPr>
        <w:pStyle w:val="a3"/>
        <w:widowControl/>
        <w:shd w:val="clear" w:color="auto" w:fill="FFFFFF"/>
        <w:spacing w:before="0" w:beforeAutospacing="0" w:after="0" w:afterAutospacing="0" w:line="450" w:lineRule="atLeast"/>
        <w:ind w:leftChars="100" w:left="210" w:right="300" w:firstLine="480"/>
        <w:jc w:val="both"/>
        <w:rPr>
          <w:rFonts w:ascii="仿宋" w:eastAsia="仿宋" w:hAnsi="仿宋" w:cstheme="majorEastAsia"/>
          <w:color w:val="222222"/>
          <w:sz w:val="32"/>
          <w:szCs w:val="32"/>
          <w:shd w:val="clear" w:color="auto" w:fill="FFFFFF"/>
        </w:rPr>
      </w:pPr>
      <w:r w:rsidRPr="00EB7C8E">
        <w:rPr>
          <w:rFonts w:ascii="仿宋" w:eastAsia="仿宋" w:hAnsi="仿宋" w:cstheme="majorEastAsia" w:hint="eastAsia"/>
          <w:color w:val="222222"/>
          <w:sz w:val="32"/>
          <w:szCs w:val="32"/>
          <w:shd w:val="clear" w:color="auto" w:fill="FFFFFF"/>
        </w:rPr>
        <w:t>其一，要“求真”。毛泽东同志曾说过这样一句</w:t>
      </w:r>
      <w:r w:rsidRPr="00EB7C8E">
        <w:rPr>
          <w:rFonts w:ascii="仿宋" w:eastAsia="仿宋" w:hAnsi="仿宋" w:cstheme="majorEastAsia" w:hint="eastAsia"/>
          <w:sz w:val="32"/>
          <w:szCs w:val="32"/>
          <w:shd w:val="clear" w:color="auto" w:fill="FFFFFF"/>
        </w:rPr>
        <w:t>名言</w:t>
      </w:r>
      <w:r w:rsidRPr="00EB7C8E">
        <w:rPr>
          <w:rFonts w:ascii="仿宋" w:eastAsia="仿宋" w:hAnsi="仿宋" w:cstheme="majorEastAsia" w:hint="eastAsia"/>
          <w:color w:val="222222"/>
          <w:sz w:val="32"/>
          <w:szCs w:val="32"/>
          <w:shd w:val="clear" w:color="auto" w:fill="FFFFFF"/>
        </w:rPr>
        <w:t>，“世界上怕就怕‘认真’二字，共产党就最讲认真。其二，要“求深”。历史穿越时光的隧道，能常驻人心的常常是一个个并不恢宏的小细节，而那恰是历史的魂魄。它传递出的情感价值，</w:t>
      </w:r>
      <w:proofErr w:type="gramStart"/>
      <w:r w:rsidRPr="00EB7C8E">
        <w:rPr>
          <w:rFonts w:ascii="仿宋" w:eastAsia="仿宋" w:hAnsi="仿宋" w:cstheme="majorEastAsia" w:hint="eastAsia"/>
          <w:color w:val="222222"/>
          <w:sz w:val="32"/>
          <w:szCs w:val="32"/>
          <w:shd w:val="clear" w:color="auto" w:fill="FFFFFF"/>
        </w:rPr>
        <w:t>温润着</w:t>
      </w:r>
      <w:proofErr w:type="gramEnd"/>
      <w:r w:rsidRPr="00EB7C8E">
        <w:rPr>
          <w:rFonts w:ascii="仿宋" w:eastAsia="仿宋" w:hAnsi="仿宋" w:cstheme="majorEastAsia" w:hint="eastAsia"/>
          <w:color w:val="222222"/>
          <w:sz w:val="32"/>
          <w:szCs w:val="32"/>
          <w:shd w:val="clear" w:color="auto" w:fill="FFFFFF"/>
        </w:rPr>
        <w:t>一代又一代</w:t>
      </w:r>
      <w:r w:rsidRPr="00EB7C8E">
        <w:rPr>
          <w:rFonts w:ascii="仿宋" w:eastAsia="仿宋" w:hAnsi="仿宋" w:cstheme="majorEastAsia" w:hint="eastAsia"/>
          <w:color w:val="222222"/>
          <w:sz w:val="32"/>
          <w:szCs w:val="32"/>
          <w:shd w:val="clear" w:color="auto" w:fill="FFFFFF"/>
        </w:rPr>
        <w:t>;</w:t>
      </w:r>
      <w:r w:rsidRPr="00EB7C8E">
        <w:rPr>
          <w:rFonts w:ascii="仿宋" w:eastAsia="仿宋" w:hAnsi="仿宋" w:cstheme="majorEastAsia" w:hint="eastAsia"/>
          <w:color w:val="222222"/>
          <w:sz w:val="32"/>
          <w:szCs w:val="32"/>
          <w:shd w:val="clear" w:color="auto" w:fill="FFFFFF"/>
        </w:rPr>
        <w:t>它传达出的信仰力量，激励着一辈又一辈。其三，要“求实”。实事求是，是我党的优良传统和宝贵精神财富。学习党史，也必须秉承这种传统和</w:t>
      </w:r>
      <w:r w:rsidRPr="00EB7C8E">
        <w:rPr>
          <w:rFonts w:ascii="仿宋" w:eastAsia="仿宋" w:hAnsi="仿宋" w:cstheme="majorEastAsia" w:hint="eastAsia"/>
          <w:color w:val="222222"/>
          <w:sz w:val="32"/>
          <w:szCs w:val="32"/>
          <w:shd w:val="clear" w:color="auto" w:fill="FFFFFF"/>
        </w:rPr>
        <w:t>精神。其四，要“求新”。党的历史，是一部不断改革创新的历史，不是教条，切忌照搬照抄。</w:t>
      </w:r>
    </w:p>
    <w:p w:rsidR="003008BF" w:rsidRPr="00EB7C8E" w:rsidRDefault="00BF6D18">
      <w:pPr>
        <w:pStyle w:val="a3"/>
        <w:widowControl/>
        <w:shd w:val="clear" w:color="auto" w:fill="FFFFFF"/>
        <w:spacing w:before="0" w:beforeAutospacing="0" w:after="0" w:afterAutospacing="0" w:line="450" w:lineRule="atLeast"/>
        <w:ind w:leftChars="100" w:left="210" w:right="300" w:firstLine="480"/>
        <w:jc w:val="both"/>
        <w:rPr>
          <w:rFonts w:ascii="仿宋" w:eastAsia="仿宋" w:hAnsi="仿宋" w:cstheme="majorEastAsia"/>
          <w:color w:val="222222"/>
          <w:sz w:val="32"/>
          <w:szCs w:val="32"/>
          <w:shd w:val="clear" w:color="auto" w:fill="FFFFFF"/>
        </w:rPr>
      </w:pPr>
      <w:r w:rsidRPr="00EB7C8E">
        <w:rPr>
          <w:rFonts w:ascii="仿宋" w:eastAsia="仿宋" w:hAnsi="仿宋" w:cstheme="majorEastAsia" w:hint="eastAsia"/>
          <w:color w:val="222222"/>
          <w:sz w:val="32"/>
          <w:szCs w:val="32"/>
          <w:shd w:val="clear" w:color="auto" w:fill="FFFFFF"/>
        </w:rPr>
        <w:t>我们今天学习党史不是为了学习而学习，重点在与时俱进，在改革</w:t>
      </w:r>
      <w:proofErr w:type="gramStart"/>
      <w:r w:rsidRPr="00EB7C8E">
        <w:rPr>
          <w:rFonts w:ascii="仿宋" w:eastAsia="仿宋" w:hAnsi="仿宋" w:cstheme="majorEastAsia" w:hint="eastAsia"/>
          <w:color w:val="222222"/>
          <w:sz w:val="32"/>
          <w:szCs w:val="32"/>
          <w:shd w:val="clear" w:color="auto" w:fill="FFFFFF"/>
        </w:rPr>
        <w:t>创新党</w:t>
      </w:r>
      <w:proofErr w:type="gramEnd"/>
      <w:r w:rsidRPr="00EB7C8E">
        <w:rPr>
          <w:rFonts w:ascii="仿宋" w:eastAsia="仿宋" w:hAnsi="仿宋" w:cstheme="majorEastAsia" w:hint="eastAsia"/>
          <w:color w:val="222222"/>
          <w:sz w:val="32"/>
          <w:szCs w:val="32"/>
          <w:shd w:val="clear" w:color="auto" w:fill="FFFFFF"/>
        </w:rPr>
        <w:t>的建设</w:t>
      </w:r>
      <w:r w:rsidRPr="00EB7C8E">
        <w:rPr>
          <w:rFonts w:ascii="仿宋" w:eastAsia="仿宋" w:hAnsi="仿宋" w:cstheme="majorEastAsia" w:hint="eastAsia"/>
          <w:color w:val="222222"/>
          <w:sz w:val="32"/>
          <w:szCs w:val="32"/>
          <w:shd w:val="clear" w:color="auto" w:fill="FFFFFF"/>
        </w:rPr>
        <w:t>，</w:t>
      </w:r>
      <w:r w:rsidRPr="00EB7C8E">
        <w:rPr>
          <w:rFonts w:ascii="仿宋" w:eastAsia="仿宋" w:hAnsi="仿宋" w:cstheme="majorEastAsia" w:hint="eastAsia"/>
          <w:color w:val="222222"/>
          <w:sz w:val="32"/>
          <w:szCs w:val="32"/>
          <w:shd w:val="clear" w:color="auto" w:fill="FFFFFF"/>
        </w:rPr>
        <w:t>历史之树常青。党的历史像一条河流，曲折但是坚定地向着一个方向流动。穿行在</w:t>
      </w:r>
      <w:r w:rsidRPr="00EB7C8E">
        <w:rPr>
          <w:rFonts w:ascii="仿宋" w:eastAsia="仿宋" w:hAnsi="仿宋" w:cstheme="majorEastAsia" w:hint="eastAsia"/>
          <w:color w:val="222222"/>
          <w:sz w:val="32"/>
          <w:szCs w:val="32"/>
          <w:shd w:val="clear" w:color="auto" w:fill="FFFFFF"/>
        </w:rPr>
        <w:t>90</w:t>
      </w:r>
      <w:r w:rsidRPr="00EB7C8E">
        <w:rPr>
          <w:rFonts w:ascii="仿宋" w:eastAsia="仿宋" w:hAnsi="仿宋" w:cstheme="majorEastAsia" w:hint="eastAsia"/>
          <w:color w:val="222222"/>
          <w:sz w:val="32"/>
          <w:szCs w:val="32"/>
          <w:shd w:val="clear" w:color="auto" w:fill="FFFFFF"/>
        </w:rPr>
        <w:t>年的历史长河，点点滴滴都闪烁着耀眼的光辉。我要做这长河中的一滴水，任他洪水猛兽还</w:t>
      </w:r>
      <w:r w:rsidRPr="00EB7C8E">
        <w:rPr>
          <w:rFonts w:ascii="仿宋" w:eastAsia="仿宋" w:hAnsi="仿宋" w:cstheme="majorEastAsia" w:hint="eastAsia"/>
          <w:color w:val="222222"/>
          <w:sz w:val="32"/>
          <w:szCs w:val="32"/>
          <w:shd w:val="clear" w:color="auto" w:fill="FFFFFF"/>
        </w:rPr>
        <w:lastRenderedPageBreak/>
        <w:t>是壁立千仞都无所畏惧、坚定不移</w:t>
      </w:r>
      <w:r w:rsidRPr="00EB7C8E">
        <w:rPr>
          <w:rFonts w:ascii="仿宋" w:eastAsia="仿宋" w:hAnsi="仿宋" w:cstheme="majorEastAsia" w:hint="eastAsia"/>
          <w:color w:val="222222"/>
          <w:sz w:val="32"/>
          <w:szCs w:val="32"/>
          <w:shd w:val="clear" w:color="auto" w:fill="FFFFFF"/>
        </w:rPr>
        <w:t>!</w:t>
      </w:r>
      <w:r w:rsidRPr="00EB7C8E">
        <w:rPr>
          <w:rFonts w:ascii="仿宋" w:eastAsia="仿宋" w:hAnsi="仿宋" w:cstheme="majorEastAsia" w:hint="eastAsia"/>
          <w:color w:val="222222"/>
          <w:sz w:val="32"/>
          <w:szCs w:val="32"/>
          <w:shd w:val="clear" w:color="auto" w:fill="FFFFFF"/>
        </w:rPr>
        <w:t>我们</w:t>
      </w:r>
      <w:r w:rsidRPr="00EB7C8E">
        <w:rPr>
          <w:rFonts w:ascii="仿宋" w:eastAsia="仿宋" w:hAnsi="仿宋" w:cstheme="majorEastAsia" w:hint="eastAsia"/>
          <w:color w:val="222222"/>
          <w:sz w:val="32"/>
          <w:szCs w:val="32"/>
          <w:shd w:val="clear" w:color="auto" w:fill="FFFFFF"/>
        </w:rPr>
        <w:t>会一直坚定不移的拥护党的领导。</w:t>
      </w:r>
    </w:p>
    <w:p w:rsidR="003008BF" w:rsidRDefault="00BF6D18">
      <w:pPr>
        <w:pStyle w:val="a3"/>
        <w:widowControl/>
        <w:shd w:val="clear" w:color="auto" w:fill="FFFFFF"/>
        <w:spacing w:before="0" w:beforeAutospacing="0" w:after="0" w:afterAutospacing="0" w:line="450" w:lineRule="atLeast"/>
        <w:ind w:right="300"/>
        <w:jc w:val="both"/>
        <w:rPr>
          <w:rFonts w:ascii="Arial" w:hAnsi="Arial" w:cs="Arial"/>
          <w:color w:val="222222"/>
          <w:shd w:val="clear" w:color="auto" w:fill="FFFFFF"/>
        </w:rPr>
      </w:pPr>
      <w:r>
        <w:rPr>
          <w:rFonts w:ascii="Arial" w:hAnsi="Arial" w:cs="Arial" w:hint="eastAsia"/>
          <w:noProof/>
          <w:color w:val="222222"/>
          <w:shd w:val="clear" w:color="auto" w:fill="FFFFFF"/>
        </w:rPr>
        <w:drawing>
          <wp:inline distT="0" distB="0" distL="114300" distR="114300">
            <wp:extent cx="6031288" cy="3895725"/>
            <wp:effectExtent l="0" t="0" r="7620" b="0"/>
            <wp:docPr id="2" name="图片 2" descr="IMG_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53"/>
                    <pic:cNvPicPr>
                      <a:picLocks noChangeAspect="1"/>
                    </pic:cNvPicPr>
                  </pic:nvPicPr>
                  <pic:blipFill>
                    <a:blip r:embed="rId6"/>
                    <a:stretch>
                      <a:fillRect/>
                    </a:stretch>
                  </pic:blipFill>
                  <pic:spPr>
                    <a:xfrm>
                      <a:off x="0" y="0"/>
                      <a:ext cx="6035814" cy="3898649"/>
                    </a:xfrm>
                    <a:prstGeom prst="rect">
                      <a:avLst/>
                    </a:prstGeom>
                  </pic:spPr>
                </pic:pic>
              </a:graphicData>
            </a:graphic>
          </wp:inline>
        </w:drawing>
      </w:r>
    </w:p>
    <w:p w:rsidR="003008BF" w:rsidRDefault="00BF6D18">
      <w:pPr>
        <w:pStyle w:val="a3"/>
        <w:widowControl/>
        <w:shd w:val="clear" w:color="auto" w:fill="FFFFFF"/>
        <w:spacing w:before="0" w:beforeAutospacing="0" w:after="0" w:afterAutospacing="0" w:line="450" w:lineRule="atLeast"/>
        <w:ind w:right="300" w:firstLine="480"/>
        <w:jc w:val="both"/>
        <w:rPr>
          <w:rFonts w:ascii="Arial" w:hAnsi="Arial" w:cs="Arial"/>
          <w:color w:val="222222"/>
          <w:shd w:val="clear" w:color="auto" w:fill="FFFFFF"/>
        </w:rPr>
      </w:pPr>
      <w:r>
        <w:rPr>
          <w:rFonts w:ascii="Arial" w:hAnsi="Arial" w:cs="Arial" w:hint="eastAsia"/>
          <w:color w:val="222222"/>
          <w:shd w:val="clear" w:color="auto" w:fill="FFFFFF"/>
        </w:rPr>
        <w:t xml:space="preserve">                      </w:t>
      </w:r>
      <w:r>
        <w:rPr>
          <w:rFonts w:ascii="Arial" w:hAnsi="Arial" w:cs="Arial" w:hint="eastAsia"/>
          <w:color w:val="222222"/>
          <w:shd w:val="clear" w:color="auto" w:fill="FFFFFF"/>
        </w:rPr>
        <w:t>会议现场</w:t>
      </w:r>
    </w:p>
    <w:p w:rsidR="003008BF" w:rsidRDefault="003008BF">
      <w:pPr>
        <w:pStyle w:val="a3"/>
        <w:widowControl/>
        <w:shd w:val="clear" w:color="auto" w:fill="FFFFFF"/>
        <w:spacing w:before="0" w:beforeAutospacing="0" w:after="0" w:afterAutospacing="0" w:line="450" w:lineRule="atLeast"/>
        <w:ind w:right="300" w:firstLine="480"/>
        <w:jc w:val="both"/>
        <w:rPr>
          <w:rFonts w:ascii="Arial" w:hAnsi="Arial" w:cs="Arial"/>
          <w:color w:val="222222"/>
          <w:shd w:val="clear" w:color="auto" w:fill="FFFFFF"/>
        </w:rPr>
      </w:pPr>
    </w:p>
    <w:p w:rsidR="00EB7C8E" w:rsidRDefault="00BF6D18">
      <w:pPr>
        <w:pStyle w:val="a3"/>
        <w:widowControl/>
        <w:shd w:val="clear" w:color="auto" w:fill="FFFFFF"/>
        <w:spacing w:before="0" w:beforeAutospacing="0" w:after="0" w:afterAutospacing="0" w:line="450" w:lineRule="atLeast"/>
        <w:ind w:right="300" w:firstLine="480"/>
        <w:jc w:val="both"/>
        <w:rPr>
          <w:rFonts w:ascii="Arial" w:hAnsi="Arial" w:cs="Arial" w:hint="eastAsia"/>
          <w:color w:val="222222"/>
          <w:shd w:val="clear" w:color="auto" w:fill="FFFFFF"/>
        </w:rPr>
      </w:pPr>
      <w:r>
        <w:rPr>
          <w:rFonts w:ascii="Arial" w:hAnsi="Arial" w:cs="Arial" w:hint="eastAsia"/>
          <w:color w:val="222222"/>
          <w:shd w:val="clear" w:color="auto" w:fill="FFFFFF"/>
        </w:rPr>
        <w:t xml:space="preserve">                                               </w:t>
      </w:r>
    </w:p>
    <w:p w:rsidR="00EB7C8E" w:rsidRDefault="00EB7C8E">
      <w:pPr>
        <w:pStyle w:val="a3"/>
        <w:widowControl/>
        <w:shd w:val="clear" w:color="auto" w:fill="FFFFFF"/>
        <w:spacing w:before="0" w:beforeAutospacing="0" w:after="0" w:afterAutospacing="0" w:line="450" w:lineRule="atLeast"/>
        <w:ind w:right="300" w:firstLine="480"/>
        <w:jc w:val="both"/>
        <w:rPr>
          <w:rFonts w:ascii="Arial" w:hAnsi="Arial" w:cs="Arial" w:hint="eastAsia"/>
          <w:color w:val="222222"/>
          <w:shd w:val="clear" w:color="auto" w:fill="FFFFFF"/>
        </w:rPr>
      </w:pPr>
    </w:p>
    <w:p w:rsidR="003008BF" w:rsidRDefault="00BF6D18" w:rsidP="00EB7C8E">
      <w:pPr>
        <w:pStyle w:val="a3"/>
        <w:widowControl/>
        <w:shd w:val="clear" w:color="auto" w:fill="FFFFFF"/>
        <w:spacing w:before="0" w:beforeAutospacing="0" w:after="0" w:afterAutospacing="0" w:line="450" w:lineRule="atLeast"/>
        <w:ind w:right="300" w:firstLine="480"/>
        <w:jc w:val="right"/>
        <w:rPr>
          <w:rFonts w:ascii="Arial" w:hAnsi="Arial" w:cs="Arial"/>
          <w:color w:val="222222"/>
          <w:shd w:val="clear" w:color="auto" w:fill="FFFFFF"/>
        </w:rPr>
      </w:pPr>
      <w:bookmarkStart w:id="0" w:name="_GoBack"/>
      <w:bookmarkEnd w:id="0"/>
      <w:r>
        <w:rPr>
          <w:rFonts w:ascii="Arial" w:hAnsi="Arial" w:cs="Arial" w:hint="eastAsia"/>
          <w:color w:val="222222"/>
          <w:shd w:val="clear" w:color="auto" w:fill="FFFFFF"/>
        </w:rPr>
        <w:t>2016.7.5</w:t>
      </w:r>
    </w:p>
    <w:p w:rsidR="003008BF" w:rsidRDefault="00BF6D18" w:rsidP="00EB7C8E">
      <w:pPr>
        <w:pStyle w:val="a3"/>
        <w:widowControl/>
        <w:spacing w:line="360" w:lineRule="auto"/>
        <w:ind w:firstLineChars="200" w:firstLine="480"/>
        <w:rPr>
          <w:b/>
          <w:bCs/>
          <w:sz w:val="30"/>
          <w:szCs w:val="30"/>
        </w:rPr>
      </w:pPr>
      <w:r>
        <w:rPr>
          <w:rFonts w:ascii="Arial" w:hAnsi="Arial" w:cs="Arial"/>
          <w:color w:val="222222"/>
          <w:shd w:val="clear" w:color="auto" w:fill="FFFFFF"/>
        </w:rPr>
        <w:t xml:space="preserve">　　</w:t>
      </w:r>
      <w:r>
        <w:rPr>
          <w:rFonts w:hint="eastAsia"/>
          <w:b/>
          <w:bCs/>
          <w:sz w:val="30"/>
          <w:szCs w:val="30"/>
        </w:rPr>
        <w:t xml:space="preserve"> </w:t>
      </w:r>
    </w:p>
    <w:p w:rsidR="003008BF" w:rsidRDefault="00BF6D18" w:rsidP="00EB7C8E">
      <w:pPr>
        <w:pStyle w:val="a3"/>
        <w:widowControl/>
        <w:spacing w:line="360" w:lineRule="auto"/>
        <w:ind w:firstLineChars="200" w:firstLine="602"/>
        <w:rPr>
          <w:b/>
          <w:bCs/>
          <w:sz w:val="30"/>
          <w:szCs w:val="30"/>
        </w:rPr>
      </w:pPr>
      <w:r>
        <w:rPr>
          <w:rFonts w:hint="eastAsia"/>
          <w:b/>
          <w:bCs/>
          <w:sz w:val="30"/>
          <w:szCs w:val="30"/>
        </w:rPr>
        <w:t xml:space="preserve">                  </w:t>
      </w:r>
    </w:p>
    <w:p w:rsidR="003008BF" w:rsidRDefault="00BF6D18">
      <w:pPr>
        <w:rPr>
          <w:b/>
          <w:bCs/>
          <w:sz w:val="30"/>
          <w:szCs w:val="30"/>
        </w:rPr>
      </w:pPr>
      <w:r>
        <w:rPr>
          <w:rFonts w:hint="eastAsia"/>
          <w:b/>
          <w:bCs/>
          <w:sz w:val="30"/>
          <w:szCs w:val="30"/>
        </w:rPr>
        <w:t xml:space="preserve">                                       </w:t>
      </w:r>
    </w:p>
    <w:p w:rsidR="003008BF" w:rsidRDefault="003008BF">
      <w:pPr>
        <w:rPr>
          <w:b/>
          <w:bCs/>
          <w:sz w:val="30"/>
          <w:szCs w:val="30"/>
        </w:rPr>
      </w:pPr>
    </w:p>
    <w:p w:rsidR="003008BF" w:rsidRDefault="003008BF">
      <w:pPr>
        <w:rPr>
          <w:b/>
          <w:bCs/>
          <w:sz w:val="30"/>
          <w:szCs w:val="30"/>
        </w:rPr>
      </w:pPr>
    </w:p>
    <w:p w:rsidR="003008BF" w:rsidRDefault="00BF6D18">
      <w:pPr>
        <w:rPr>
          <w:b/>
          <w:bCs/>
          <w:sz w:val="30"/>
          <w:szCs w:val="30"/>
        </w:rPr>
      </w:pPr>
      <w:r>
        <w:rPr>
          <w:rFonts w:hint="eastAsia"/>
          <w:b/>
          <w:bCs/>
          <w:sz w:val="30"/>
          <w:szCs w:val="30"/>
        </w:rPr>
        <w:lastRenderedPageBreak/>
        <w:t xml:space="preserve">                                      </w:t>
      </w:r>
    </w:p>
    <w:sectPr w:rsidR="003008BF" w:rsidSect="00EB7C8E">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altName w:val="Calibri"/>
    <w:charset w:val="00"/>
    <w:family w:val="swiss"/>
    <w:pitch w:val="default"/>
    <w:sig w:usb0="00000000" w:usb1="00000000"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compat>
    <w:spaceForUL/>
    <w:balanceSingleByteDoubleByteWidth/>
    <w:doNotLeaveBackslashAlone/>
    <w:doNotExpandShiftReturn/>
    <w:adjustLineHeightInTable/>
    <w:applyBreakingRu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405A"/>
    <w:rsid w:val="00261375"/>
    <w:rsid w:val="002A4849"/>
    <w:rsid w:val="002A5105"/>
    <w:rsid w:val="003008BF"/>
    <w:rsid w:val="0035405A"/>
    <w:rsid w:val="00357987"/>
    <w:rsid w:val="009F6002"/>
    <w:rsid w:val="00BF6D18"/>
    <w:rsid w:val="00EB7C8E"/>
    <w:rsid w:val="014137E8"/>
    <w:rsid w:val="07F2253B"/>
    <w:rsid w:val="09F24F2A"/>
    <w:rsid w:val="11BE587B"/>
    <w:rsid w:val="15EF3462"/>
    <w:rsid w:val="1D0F5D6C"/>
    <w:rsid w:val="276D61F7"/>
    <w:rsid w:val="29832E97"/>
    <w:rsid w:val="388640CF"/>
    <w:rsid w:val="40685385"/>
    <w:rsid w:val="4DAA22FE"/>
    <w:rsid w:val="5043545A"/>
    <w:rsid w:val="534D3213"/>
    <w:rsid w:val="5A6A22EE"/>
    <w:rsid w:val="5DE74A6E"/>
    <w:rsid w:val="61A364E1"/>
    <w:rsid w:val="63DD2C29"/>
    <w:rsid w:val="6954394B"/>
    <w:rsid w:val="73E505BB"/>
    <w:rsid w:val="77F73004"/>
    <w:rsid w:val="7ACB77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Hyperlink" w:semiHidden="0" w:qFormat="1"/>
    <w:lsdException w:name="Strong" w:semiHidden="0" w:uiPriority="0" w:unhideWhenUsed="0" w:qFormat="1"/>
    <w:lsdException w:name="Emphasis" w:semiHidden="0" w:uiPriority="20" w:unhideWhenUsed="0" w:qFormat="1"/>
    <w:lsdException w:name="Normal (Web)" w:semiHidden="0" w:uiPriority="0" w:qFormat="1"/>
    <w:lsdException w:name="Normal Table"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qFormat/>
    <w:pPr>
      <w:spacing w:before="100" w:beforeAutospacing="1" w:after="100" w:afterAutospacing="1"/>
      <w:jc w:val="left"/>
    </w:pPr>
    <w:rPr>
      <w:rFonts w:cs="Times New Roman"/>
      <w:kern w:val="0"/>
      <w:sz w:val="24"/>
    </w:rPr>
  </w:style>
  <w:style w:type="character" w:styleId="a4">
    <w:name w:val="Strong"/>
    <w:basedOn w:val="a0"/>
    <w:qFormat/>
    <w:rPr>
      <w:b/>
    </w:rPr>
  </w:style>
  <w:style w:type="character" w:styleId="a5">
    <w:name w:val="Hyperlink"/>
    <w:basedOn w:val="a0"/>
    <w:uiPriority w:val="99"/>
    <w:unhideWhenUsed/>
    <w:qFormat/>
    <w:rPr>
      <w:color w:val="0000FF"/>
      <w:u w:val="single"/>
    </w:rPr>
  </w:style>
  <w:style w:type="paragraph" w:styleId="a6">
    <w:name w:val="Balloon Text"/>
    <w:basedOn w:val="a"/>
    <w:link w:val="Char"/>
    <w:uiPriority w:val="99"/>
    <w:semiHidden/>
    <w:unhideWhenUsed/>
    <w:rsid w:val="00EB7C8E"/>
    <w:rPr>
      <w:sz w:val="18"/>
      <w:szCs w:val="18"/>
    </w:rPr>
  </w:style>
  <w:style w:type="character" w:customStyle="1" w:styleId="Char">
    <w:name w:val="批注框文本 Char"/>
    <w:basedOn w:val="a0"/>
    <w:link w:val="a6"/>
    <w:uiPriority w:val="99"/>
    <w:semiHidden/>
    <w:rsid w:val="00EB7C8E"/>
    <w:rPr>
      <w:rFonts w:asciiTheme="minorHAnsi"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Hyperlink" w:semiHidden="0" w:qFormat="1"/>
    <w:lsdException w:name="Strong" w:semiHidden="0" w:uiPriority="0" w:unhideWhenUsed="0" w:qFormat="1"/>
    <w:lsdException w:name="Emphasis" w:semiHidden="0" w:uiPriority="20" w:unhideWhenUsed="0" w:qFormat="1"/>
    <w:lsdException w:name="Normal (Web)" w:semiHidden="0" w:uiPriority="0" w:qFormat="1"/>
    <w:lsdException w:name="Normal Table"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qFormat/>
    <w:pPr>
      <w:spacing w:before="100" w:beforeAutospacing="1" w:after="100" w:afterAutospacing="1"/>
      <w:jc w:val="left"/>
    </w:pPr>
    <w:rPr>
      <w:rFonts w:cs="Times New Roman"/>
      <w:kern w:val="0"/>
      <w:sz w:val="24"/>
    </w:rPr>
  </w:style>
  <w:style w:type="character" w:styleId="a4">
    <w:name w:val="Strong"/>
    <w:basedOn w:val="a0"/>
    <w:qFormat/>
    <w:rPr>
      <w:b/>
    </w:rPr>
  </w:style>
  <w:style w:type="character" w:styleId="a5">
    <w:name w:val="Hyperlink"/>
    <w:basedOn w:val="a0"/>
    <w:uiPriority w:val="99"/>
    <w:unhideWhenUsed/>
    <w:qFormat/>
    <w:rPr>
      <w:color w:val="0000FF"/>
      <w:u w:val="single"/>
    </w:rPr>
  </w:style>
  <w:style w:type="paragraph" w:styleId="a6">
    <w:name w:val="Balloon Text"/>
    <w:basedOn w:val="a"/>
    <w:link w:val="Char"/>
    <w:uiPriority w:val="99"/>
    <w:semiHidden/>
    <w:unhideWhenUsed/>
    <w:rsid w:val="00EB7C8E"/>
    <w:rPr>
      <w:sz w:val="18"/>
      <w:szCs w:val="18"/>
    </w:rPr>
  </w:style>
  <w:style w:type="character" w:customStyle="1" w:styleId="Char">
    <w:name w:val="批注框文本 Char"/>
    <w:basedOn w:val="a0"/>
    <w:link w:val="a6"/>
    <w:uiPriority w:val="99"/>
    <w:semiHidden/>
    <w:rsid w:val="00EB7C8E"/>
    <w:rPr>
      <w:rFonts w:asciiTheme="minorHAnsi"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203</Words>
  <Characters>1159</Characters>
  <Application>Microsoft Office Word</Application>
  <DocSecurity>0</DocSecurity>
  <Lines>9</Lines>
  <Paragraphs>2</Paragraphs>
  <ScaleCrop>false</ScaleCrop>
  <Company>china</Company>
  <LinksUpToDate>false</LinksUpToDate>
  <CharactersWithSpaces>1360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帐户</dc:creator>
  <cp:lastModifiedBy>殷光</cp:lastModifiedBy>
  <cp:revision>2</cp:revision>
  <cp:lastPrinted>2016-09-08T05:17:00Z</cp:lastPrinted>
  <dcterms:created xsi:type="dcterms:W3CDTF">2016-10-17T08:41:00Z</dcterms:created>
  <dcterms:modified xsi:type="dcterms:W3CDTF">2016-10-17T08:41:00Z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2052-10.1.0.5973</vt:lpwstr>
  </property>
</Properties>
</file>